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8"/>
        <w:gridCol w:w="720"/>
        <w:gridCol w:w="1800"/>
        <w:gridCol w:w="309"/>
        <w:gridCol w:w="1011"/>
        <w:gridCol w:w="582"/>
        <w:gridCol w:w="270"/>
        <w:gridCol w:w="708"/>
        <w:gridCol w:w="102"/>
        <w:gridCol w:w="1938"/>
        <w:gridCol w:w="449"/>
      </w:tblGrid>
      <w:tr w:rsidR="00867284" w:rsidTr="008A7691">
        <w:trPr>
          <w:cantSplit/>
        </w:trPr>
        <w:tc>
          <w:tcPr>
            <w:tcW w:w="5337" w:type="dxa"/>
            <w:gridSpan w:val="4"/>
            <w:tcBorders>
              <w:top w:val="nil"/>
              <w:left w:val="nil"/>
              <w:bottom w:val="nil"/>
              <w:right w:val="nil"/>
            </w:tcBorders>
          </w:tcPr>
          <w:p w:rsidR="00867284" w:rsidRDefault="00867284">
            <w:pPr>
              <w:rPr>
                <w:b/>
                <w:bCs/>
                <w:smallCaps/>
                <w:sz w:val="28"/>
              </w:rPr>
            </w:pPr>
            <w:r>
              <w:rPr>
                <w:b/>
                <w:bCs/>
                <w:smallCaps/>
                <w:sz w:val="28"/>
              </w:rPr>
              <w:t>Education Act 1998</w:t>
            </w:r>
          </w:p>
          <w:p w:rsidR="00867284" w:rsidRDefault="00867284">
            <w:pPr>
              <w:rPr>
                <w:b/>
                <w:bCs/>
                <w:smallCaps/>
                <w:sz w:val="28"/>
              </w:rPr>
            </w:pPr>
          </w:p>
          <w:p w:rsidR="00C25E1F" w:rsidRDefault="00C25E1F">
            <w:pPr>
              <w:rPr>
                <w:b/>
                <w:bCs/>
                <w:smallCaps/>
                <w:sz w:val="28"/>
              </w:rPr>
            </w:pPr>
            <w:r>
              <w:rPr>
                <w:b/>
                <w:bCs/>
                <w:smallCaps/>
                <w:sz w:val="28"/>
              </w:rPr>
              <w:t>Key Stage One</w:t>
            </w:r>
          </w:p>
          <w:p w:rsidR="00867284" w:rsidRDefault="006317E1">
            <w:pPr>
              <w:rPr>
                <w:smallCaps/>
                <w:sz w:val="28"/>
              </w:rPr>
            </w:pPr>
            <w:r>
              <w:rPr>
                <w:smallCaps/>
                <w:sz w:val="36"/>
              </w:rPr>
              <w:t>School</w:t>
            </w:r>
            <w:r w:rsidR="00867284">
              <w:rPr>
                <w:smallCaps/>
                <w:sz w:val="36"/>
              </w:rPr>
              <w:t xml:space="preserve"> </w:t>
            </w:r>
            <w:r w:rsidR="003C79D1">
              <w:rPr>
                <w:smallCaps/>
                <w:sz w:val="36"/>
              </w:rPr>
              <w:t xml:space="preserve">Admission </w:t>
            </w:r>
            <w:r w:rsidR="00867284">
              <w:rPr>
                <w:smallCaps/>
                <w:sz w:val="36"/>
              </w:rPr>
              <w:t>Appeal</w:t>
            </w:r>
          </w:p>
          <w:p w:rsidR="00867284" w:rsidRDefault="00867284"/>
          <w:p w:rsidR="00867284" w:rsidRDefault="00867284"/>
        </w:tc>
        <w:tc>
          <w:tcPr>
            <w:tcW w:w="5060" w:type="dxa"/>
            <w:gridSpan w:val="7"/>
            <w:tcBorders>
              <w:top w:val="nil"/>
              <w:left w:val="nil"/>
              <w:bottom w:val="nil"/>
              <w:right w:val="nil"/>
            </w:tcBorders>
          </w:tcPr>
          <w:p w:rsidR="00867284" w:rsidRDefault="00057A28">
            <w:pPr>
              <w:jc w:val="right"/>
            </w:pPr>
            <w:r>
              <w:rPr>
                <w:noProof/>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pt;margin-top:6.9pt;width:225.15pt;height:80.1pt;z-index:-251658752;mso-position-horizontal-relative:text;mso-position-vertical-relative:text" fillcolor="window">
                  <v:imagedata r:id="rId7" o:title=""/>
                </v:shape>
                <o:OLEObject Type="Embed" ProgID="Word.Document.8" ShapeID="_x0000_s1026" DrawAspect="Content" ObjectID="_1675692708" r:id="rId8">
                  <o:FieldCodes>\s</o:FieldCodes>
                </o:OLEObject>
              </w:object>
            </w:r>
          </w:p>
        </w:tc>
      </w:tr>
      <w:tr w:rsidR="00867284" w:rsidTr="008A7691">
        <w:trPr>
          <w:cantSplit/>
        </w:trPr>
        <w:tc>
          <w:tcPr>
            <w:tcW w:w="10397" w:type="dxa"/>
            <w:gridSpan w:val="11"/>
            <w:tcBorders>
              <w:top w:val="nil"/>
              <w:left w:val="nil"/>
              <w:bottom w:val="nil"/>
              <w:right w:val="nil"/>
            </w:tcBorders>
          </w:tcPr>
          <w:p w:rsidR="00867284" w:rsidRDefault="00472A2F" w:rsidP="00CC6EF6">
            <w:pPr>
              <w:spacing w:before="120" w:after="120"/>
            </w:pPr>
            <w:r>
              <w:rPr>
                <w:i/>
              </w:rPr>
              <w:t>Read the Parents’ Guide</w:t>
            </w:r>
            <w:r w:rsidR="00567AB9" w:rsidRPr="00567AB9">
              <w:rPr>
                <w:i/>
              </w:rPr>
              <w:t xml:space="preserve"> before filling in the for</w:t>
            </w:r>
            <w:r w:rsidR="00567AB9">
              <w:rPr>
                <w:i/>
              </w:rPr>
              <w:t>m</w:t>
            </w:r>
          </w:p>
        </w:tc>
      </w:tr>
      <w:tr w:rsidR="00867284" w:rsidTr="008A7691">
        <w:trPr>
          <w:cantSplit/>
          <w:trHeight w:val="432"/>
        </w:trPr>
        <w:tc>
          <w:tcPr>
            <w:tcW w:w="2508" w:type="dxa"/>
            <w:tcBorders>
              <w:top w:val="single" w:sz="4" w:space="0" w:color="auto"/>
              <w:left w:val="nil"/>
              <w:right w:val="nil"/>
            </w:tcBorders>
            <w:shd w:val="clear" w:color="auto" w:fill="E0E0E0"/>
            <w:vAlign w:val="center"/>
          </w:tcPr>
          <w:p w:rsidR="00867284" w:rsidRDefault="00867284" w:rsidP="00567AB9">
            <w:pPr>
              <w:spacing w:before="60" w:after="60"/>
              <w:rPr>
                <w:sz w:val="20"/>
              </w:rPr>
            </w:pPr>
            <w:r>
              <w:rPr>
                <w:b/>
                <w:bCs/>
                <w:sz w:val="20"/>
              </w:rPr>
              <w:t>Child’s name</w:t>
            </w:r>
          </w:p>
        </w:tc>
        <w:tc>
          <w:tcPr>
            <w:tcW w:w="7889" w:type="dxa"/>
            <w:gridSpan w:val="10"/>
            <w:tcBorders>
              <w:top w:val="single" w:sz="4" w:space="0" w:color="auto"/>
              <w:left w:val="nil"/>
              <w:bottom w:val="single" w:sz="4" w:space="0" w:color="auto"/>
              <w:right w:val="nil"/>
            </w:tcBorders>
            <w:vAlign w:val="center"/>
          </w:tcPr>
          <w:p w:rsidR="00867284" w:rsidRDefault="00867284">
            <w:pPr>
              <w:tabs>
                <w:tab w:val="right" w:pos="2753"/>
              </w:tabs>
              <w:spacing w:before="60" w:after="60"/>
              <w:rPr>
                <w:sz w:val="20"/>
              </w:rPr>
            </w:pPr>
          </w:p>
        </w:tc>
      </w:tr>
      <w:tr w:rsidR="00567AB9" w:rsidTr="008A7691">
        <w:trPr>
          <w:cantSplit/>
          <w:trHeight w:val="432"/>
        </w:trPr>
        <w:tc>
          <w:tcPr>
            <w:tcW w:w="2508" w:type="dxa"/>
            <w:tcBorders>
              <w:left w:val="nil"/>
              <w:bottom w:val="single" w:sz="4" w:space="0" w:color="auto"/>
              <w:right w:val="nil"/>
            </w:tcBorders>
            <w:shd w:val="clear" w:color="auto" w:fill="E0E0E0"/>
            <w:vAlign w:val="center"/>
          </w:tcPr>
          <w:p w:rsidR="00567AB9" w:rsidRDefault="00567AB9" w:rsidP="00567AB9">
            <w:pPr>
              <w:spacing w:before="60" w:after="60"/>
              <w:rPr>
                <w:b/>
                <w:bCs/>
                <w:sz w:val="20"/>
              </w:rPr>
            </w:pPr>
            <w:r>
              <w:rPr>
                <w:b/>
                <w:bCs/>
                <w:sz w:val="20"/>
              </w:rPr>
              <w:t>Date of birth</w:t>
            </w:r>
          </w:p>
        </w:tc>
        <w:tc>
          <w:tcPr>
            <w:tcW w:w="3840" w:type="dxa"/>
            <w:gridSpan w:val="4"/>
            <w:tcBorders>
              <w:top w:val="single" w:sz="4" w:space="0" w:color="auto"/>
              <w:left w:val="nil"/>
              <w:bottom w:val="single" w:sz="4" w:space="0" w:color="auto"/>
              <w:right w:val="nil"/>
            </w:tcBorders>
            <w:vAlign w:val="center"/>
          </w:tcPr>
          <w:p w:rsidR="00567AB9" w:rsidRDefault="00567AB9">
            <w:pPr>
              <w:pStyle w:val="Heading1"/>
            </w:pPr>
            <w:r>
              <w:rPr>
                <w:b w:val="0"/>
                <w:bCs w:val="0"/>
              </w:rPr>
              <w:tab/>
            </w:r>
          </w:p>
        </w:tc>
        <w:tc>
          <w:tcPr>
            <w:tcW w:w="1560" w:type="dxa"/>
            <w:gridSpan w:val="3"/>
            <w:tcBorders>
              <w:top w:val="single" w:sz="4" w:space="0" w:color="auto"/>
              <w:left w:val="nil"/>
              <w:bottom w:val="single" w:sz="4" w:space="0" w:color="auto"/>
              <w:right w:val="nil"/>
            </w:tcBorders>
            <w:shd w:val="clear" w:color="auto" w:fill="D9D9D9"/>
            <w:vAlign w:val="center"/>
          </w:tcPr>
          <w:p w:rsidR="00567AB9" w:rsidRDefault="00567AB9">
            <w:pPr>
              <w:pStyle w:val="Heading1"/>
            </w:pPr>
            <w:r>
              <w:t>Male / Female</w:t>
            </w:r>
          </w:p>
        </w:tc>
        <w:tc>
          <w:tcPr>
            <w:tcW w:w="2489" w:type="dxa"/>
            <w:gridSpan w:val="3"/>
            <w:tcBorders>
              <w:top w:val="single" w:sz="4" w:space="0" w:color="auto"/>
              <w:left w:val="nil"/>
              <w:bottom w:val="single" w:sz="4" w:space="0" w:color="auto"/>
              <w:right w:val="nil"/>
            </w:tcBorders>
            <w:vAlign w:val="center"/>
          </w:tcPr>
          <w:p w:rsidR="00567AB9" w:rsidRDefault="00567AB9">
            <w:pPr>
              <w:pStyle w:val="Heading1"/>
            </w:pPr>
          </w:p>
        </w:tc>
      </w:tr>
      <w:tr w:rsidR="00567AB9" w:rsidTr="008A7691">
        <w:trPr>
          <w:cantSplit/>
          <w:trHeight w:val="432"/>
        </w:trPr>
        <w:tc>
          <w:tcPr>
            <w:tcW w:w="2508" w:type="dxa"/>
            <w:tcBorders>
              <w:top w:val="single" w:sz="4" w:space="0" w:color="auto"/>
              <w:left w:val="nil"/>
              <w:bottom w:val="single" w:sz="4" w:space="0" w:color="auto"/>
              <w:right w:val="nil"/>
            </w:tcBorders>
            <w:shd w:val="clear" w:color="auto" w:fill="E0E0E0"/>
            <w:vAlign w:val="center"/>
          </w:tcPr>
          <w:p w:rsidR="00567AB9" w:rsidRDefault="00567AB9" w:rsidP="00567AB9">
            <w:pPr>
              <w:spacing w:before="60" w:after="60"/>
              <w:rPr>
                <w:b/>
                <w:bCs/>
                <w:sz w:val="20"/>
              </w:rPr>
            </w:pPr>
            <w:r>
              <w:rPr>
                <w:b/>
                <w:bCs/>
                <w:sz w:val="20"/>
              </w:rPr>
              <w:t>Current school</w:t>
            </w:r>
          </w:p>
        </w:tc>
        <w:tc>
          <w:tcPr>
            <w:tcW w:w="7889" w:type="dxa"/>
            <w:gridSpan w:val="10"/>
            <w:tcBorders>
              <w:top w:val="single" w:sz="4" w:space="0" w:color="auto"/>
              <w:left w:val="nil"/>
              <w:bottom w:val="single" w:sz="4" w:space="0" w:color="auto"/>
              <w:right w:val="nil"/>
            </w:tcBorders>
            <w:vAlign w:val="center"/>
          </w:tcPr>
          <w:p w:rsidR="00567AB9" w:rsidRPr="00567AB9" w:rsidRDefault="00567AB9">
            <w:pPr>
              <w:tabs>
                <w:tab w:val="right" w:pos="2753"/>
              </w:tabs>
              <w:spacing w:before="60" w:after="60"/>
              <w:rPr>
                <w:color w:val="999999"/>
                <w:sz w:val="20"/>
              </w:rPr>
            </w:pPr>
          </w:p>
        </w:tc>
      </w:tr>
      <w:tr w:rsidR="00567AB9" w:rsidTr="008A7691">
        <w:trPr>
          <w:cantSplit/>
          <w:trHeight w:val="432"/>
        </w:trPr>
        <w:tc>
          <w:tcPr>
            <w:tcW w:w="2508" w:type="dxa"/>
            <w:tcBorders>
              <w:top w:val="single" w:sz="4" w:space="0" w:color="auto"/>
              <w:left w:val="nil"/>
              <w:bottom w:val="single" w:sz="4" w:space="0" w:color="auto"/>
              <w:right w:val="nil"/>
            </w:tcBorders>
            <w:shd w:val="clear" w:color="auto" w:fill="E0E0E0"/>
            <w:vAlign w:val="center"/>
          </w:tcPr>
          <w:p w:rsidR="00567AB9" w:rsidRDefault="00567AB9" w:rsidP="00567AB9">
            <w:pPr>
              <w:spacing w:before="60" w:after="60"/>
              <w:rPr>
                <w:b/>
                <w:bCs/>
                <w:sz w:val="20"/>
              </w:rPr>
            </w:pPr>
            <w:r>
              <w:rPr>
                <w:b/>
                <w:bCs/>
                <w:sz w:val="20"/>
              </w:rPr>
              <w:t>School offered</w:t>
            </w:r>
          </w:p>
        </w:tc>
        <w:tc>
          <w:tcPr>
            <w:tcW w:w="7889" w:type="dxa"/>
            <w:gridSpan w:val="10"/>
            <w:tcBorders>
              <w:top w:val="single" w:sz="4" w:space="0" w:color="auto"/>
              <w:left w:val="nil"/>
              <w:bottom w:val="single" w:sz="4" w:space="0" w:color="auto"/>
              <w:right w:val="nil"/>
            </w:tcBorders>
            <w:vAlign w:val="center"/>
          </w:tcPr>
          <w:p w:rsidR="00567AB9" w:rsidRPr="00567AB9" w:rsidRDefault="00567AB9">
            <w:pPr>
              <w:tabs>
                <w:tab w:val="right" w:pos="2753"/>
              </w:tabs>
              <w:spacing w:before="60" w:after="60"/>
              <w:rPr>
                <w:color w:val="999999"/>
                <w:sz w:val="20"/>
              </w:rPr>
            </w:pPr>
          </w:p>
        </w:tc>
      </w:tr>
      <w:tr w:rsidR="00567AB9" w:rsidTr="008A7691">
        <w:trPr>
          <w:cantSplit/>
          <w:trHeight w:val="432"/>
        </w:trPr>
        <w:tc>
          <w:tcPr>
            <w:tcW w:w="2508" w:type="dxa"/>
            <w:tcBorders>
              <w:top w:val="single" w:sz="4" w:space="0" w:color="auto"/>
              <w:left w:val="nil"/>
              <w:bottom w:val="single" w:sz="4" w:space="0" w:color="auto"/>
              <w:right w:val="nil"/>
            </w:tcBorders>
            <w:shd w:val="clear" w:color="auto" w:fill="E0E0E0"/>
            <w:vAlign w:val="center"/>
          </w:tcPr>
          <w:p w:rsidR="00567AB9" w:rsidRDefault="00567AB9" w:rsidP="00567AB9">
            <w:pPr>
              <w:spacing w:before="60" w:after="60"/>
              <w:rPr>
                <w:b/>
                <w:bCs/>
                <w:sz w:val="20"/>
              </w:rPr>
            </w:pPr>
            <w:r>
              <w:rPr>
                <w:b/>
                <w:bCs/>
                <w:sz w:val="20"/>
              </w:rPr>
              <w:t>Parent’s name</w:t>
            </w:r>
          </w:p>
        </w:tc>
        <w:tc>
          <w:tcPr>
            <w:tcW w:w="7889" w:type="dxa"/>
            <w:gridSpan w:val="10"/>
            <w:tcBorders>
              <w:top w:val="single" w:sz="4" w:space="0" w:color="auto"/>
              <w:left w:val="nil"/>
              <w:bottom w:val="single" w:sz="4" w:space="0" w:color="auto"/>
              <w:right w:val="nil"/>
            </w:tcBorders>
            <w:vAlign w:val="center"/>
          </w:tcPr>
          <w:p w:rsidR="00567AB9" w:rsidRPr="00567AB9" w:rsidRDefault="00567AB9">
            <w:pPr>
              <w:tabs>
                <w:tab w:val="right" w:pos="2753"/>
              </w:tabs>
              <w:spacing w:before="60" w:after="60"/>
              <w:rPr>
                <w:color w:val="999999"/>
                <w:sz w:val="20"/>
              </w:rPr>
            </w:pPr>
            <w:r w:rsidRPr="00567AB9">
              <w:rPr>
                <w:color w:val="999999"/>
                <w:sz w:val="20"/>
              </w:rPr>
              <w:t>Mr / Mrs / Ms</w:t>
            </w:r>
          </w:p>
        </w:tc>
      </w:tr>
      <w:tr w:rsidR="00567AB9" w:rsidTr="008A7691">
        <w:trPr>
          <w:cantSplit/>
          <w:trHeight w:val="432"/>
        </w:trPr>
        <w:tc>
          <w:tcPr>
            <w:tcW w:w="2508" w:type="dxa"/>
            <w:tcBorders>
              <w:top w:val="single" w:sz="4" w:space="0" w:color="auto"/>
              <w:left w:val="nil"/>
              <w:bottom w:val="single" w:sz="4" w:space="0" w:color="auto"/>
              <w:right w:val="nil"/>
            </w:tcBorders>
            <w:shd w:val="clear" w:color="auto" w:fill="E0E0E0"/>
            <w:vAlign w:val="center"/>
          </w:tcPr>
          <w:p w:rsidR="00567AB9" w:rsidRDefault="00567AB9" w:rsidP="00567AB9">
            <w:pPr>
              <w:spacing w:before="60" w:after="60"/>
              <w:rPr>
                <w:b/>
                <w:bCs/>
                <w:sz w:val="20"/>
              </w:rPr>
            </w:pPr>
            <w:r>
              <w:rPr>
                <w:b/>
                <w:bCs/>
                <w:sz w:val="20"/>
              </w:rPr>
              <w:t>Address</w:t>
            </w:r>
          </w:p>
        </w:tc>
        <w:tc>
          <w:tcPr>
            <w:tcW w:w="7889" w:type="dxa"/>
            <w:gridSpan w:val="10"/>
            <w:tcBorders>
              <w:top w:val="single" w:sz="4" w:space="0" w:color="auto"/>
              <w:left w:val="nil"/>
              <w:bottom w:val="single" w:sz="4" w:space="0" w:color="auto"/>
              <w:right w:val="nil"/>
            </w:tcBorders>
            <w:vAlign w:val="center"/>
          </w:tcPr>
          <w:p w:rsidR="00567AB9" w:rsidRDefault="00567AB9">
            <w:pPr>
              <w:tabs>
                <w:tab w:val="right" w:pos="2753"/>
              </w:tabs>
              <w:spacing w:before="60" w:after="60"/>
              <w:rPr>
                <w:sz w:val="20"/>
              </w:rPr>
            </w:pPr>
          </w:p>
        </w:tc>
      </w:tr>
      <w:tr w:rsidR="00567AB9" w:rsidTr="008A7691">
        <w:trPr>
          <w:cantSplit/>
          <w:trHeight w:val="432"/>
        </w:trPr>
        <w:tc>
          <w:tcPr>
            <w:tcW w:w="2508" w:type="dxa"/>
            <w:tcBorders>
              <w:top w:val="single" w:sz="4" w:space="0" w:color="auto"/>
              <w:left w:val="nil"/>
              <w:bottom w:val="single" w:sz="4" w:space="0" w:color="auto"/>
              <w:right w:val="nil"/>
            </w:tcBorders>
            <w:shd w:val="clear" w:color="auto" w:fill="E0E0E0"/>
            <w:vAlign w:val="center"/>
          </w:tcPr>
          <w:p w:rsidR="00567AB9" w:rsidRDefault="00567AB9" w:rsidP="00567AB9">
            <w:pPr>
              <w:spacing w:before="60" w:after="60"/>
              <w:rPr>
                <w:b/>
                <w:bCs/>
                <w:sz w:val="20"/>
              </w:rPr>
            </w:pPr>
          </w:p>
        </w:tc>
        <w:tc>
          <w:tcPr>
            <w:tcW w:w="7889" w:type="dxa"/>
            <w:gridSpan w:val="10"/>
            <w:tcBorders>
              <w:top w:val="single" w:sz="4" w:space="0" w:color="auto"/>
              <w:left w:val="nil"/>
              <w:bottom w:val="single" w:sz="4" w:space="0" w:color="auto"/>
              <w:right w:val="nil"/>
            </w:tcBorders>
            <w:vAlign w:val="center"/>
          </w:tcPr>
          <w:p w:rsidR="00567AB9" w:rsidRDefault="00567AB9">
            <w:pPr>
              <w:tabs>
                <w:tab w:val="right" w:pos="2753"/>
              </w:tabs>
              <w:spacing w:before="60" w:after="60"/>
              <w:rPr>
                <w:sz w:val="20"/>
              </w:rPr>
            </w:pPr>
          </w:p>
        </w:tc>
      </w:tr>
      <w:tr w:rsidR="00567AB9" w:rsidTr="008A7691">
        <w:trPr>
          <w:cantSplit/>
          <w:trHeight w:val="432"/>
        </w:trPr>
        <w:tc>
          <w:tcPr>
            <w:tcW w:w="2508" w:type="dxa"/>
            <w:tcBorders>
              <w:top w:val="single" w:sz="4" w:space="0" w:color="auto"/>
              <w:left w:val="nil"/>
              <w:bottom w:val="single" w:sz="4" w:space="0" w:color="auto"/>
              <w:right w:val="nil"/>
            </w:tcBorders>
            <w:shd w:val="clear" w:color="auto" w:fill="E0E0E0"/>
            <w:vAlign w:val="center"/>
          </w:tcPr>
          <w:p w:rsidR="00567AB9" w:rsidRDefault="00567AB9" w:rsidP="00567AB9">
            <w:pPr>
              <w:spacing w:before="60" w:after="60"/>
              <w:rPr>
                <w:b/>
                <w:bCs/>
                <w:sz w:val="20"/>
              </w:rPr>
            </w:pPr>
          </w:p>
        </w:tc>
        <w:tc>
          <w:tcPr>
            <w:tcW w:w="7889" w:type="dxa"/>
            <w:gridSpan w:val="10"/>
            <w:tcBorders>
              <w:top w:val="single" w:sz="4" w:space="0" w:color="auto"/>
              <w:left w:val="nil"/>
              <w:bottom w:val="single" w:sz="4" w:space="0" w:color="auto"/>
              <w:right w:val="nil"/>
            </w:tcBorders>
            <w:vAlign w:val="center"/>
          </w:tcPr>
          <w:p w:rsidR="00567AB9" w:rsidRDefault="00567AB9">
            <w:pPr>
              <w:tabs>
                <w:tab w:val="right" w:pos="2753"/>
              </w:tabs>
              <w:spacing w:before="60" w:after="60"/>
              <w:rPr>
                <w:sz w:val="20"/>
              </w:rPr>
            </w:pPr>
          </w:p>
        </w:tc>
      </w:tr>
      <w:tr w:rsidR="00567AB9" w:rsidTr="008A7691">
        <w:trPr>
          <w:cantSplit/>
          <w:trHeight w:val="432"/>
        </w:trPr>
        <w:tc>
          <w:tcPr>
            <w:tcW w:w="2508" w:type="dxa"/>
            <w:tcBorders>
              <w:top w:val="single" w:sz="4" w:space="0" w:color="auto"/>
              <w:left w:val="nil"/>
              <w:bottom w:val="single" w:sz="4" w:space="0" w:color="auto"/>
              <w:right w:val="nil"/>
            </w:tcBorders>
            <w:shd w:val="clear" w:color="auto" w:fill="E0E0E0"/>
            <w:vAlign w:val="center"/>
          </w:tcPr>
          <w:p w:rsidR="00567AB9" w:rsidRDefault="00567AB9" w:rsidP="00567AB9">
            <w:pPr>
              <w:spacing w:before="60" w:after="60"/>
              <w:rPr>
                <w:b/>
                <w:bCs/>
                <w:sz w:val="20"/>
              </w:rPr>
            </w:pPr>
          </w:p>
        </w:tc>
        <w:tc>
          <w:tcPr>
            <w:tcW w:w="3840" w:type="dxa"/>
            <w:gridSpan w:val="4"/>
            <w:tcBorders>
              <w:top w:val="single" w:sz="4" w:space="0" w:color="auto"/>
              <w:left w:val="nil"/>
              <w:bottom w:val="single" w:sz="4" w:space="0" w:color="auto"/>
              <w:right w:val="nil"/>
            </w:tcBorders>
            <w:vAlign w:val="center"/>
          </w:tcPr>
          <w:p w:rsidR="00567AB9" w:rsidRDefault="00567AB9">
            <w:pPr>
              <w:tabs>
                <w:tab w:val="right" w:pos="2753"/>
              </w:tabs>
              <w:spacing w:before="60" w:after="60"/>
              <w:rPr>
                <w:sz w:val="20"/>
              </w:rPr>
            </w:pPr>
          </w:p>
        </w:tc>
        <w:tc>
          <w:tcPr>
            <w:tcW w:w="1560" w:type="dxa"/>
            <w:gridSpan w:val="3"/>
            <w:tcBorders>
              <w:top w:val="single" w:sz="4" w:space="0" w:color="auto"/>
              <w:left w:val="nil"/>
              <w:bottom w:val="single" w:sz="4" w:space="0" w:color="auto"/>
              <w:right w:val="nil"/>
            </w:tcBorders>
            <w:shd w:val="clear" w:color="auto" w:fill="D9D9D9"/>
            <w:vAlign w:val="center"/>
          </w:tcPr>
          <w:p w:rsidR="00567AB9" w:rsidRPr="00567AB9" w:rsidRDefault="00567AB9">
            <w:pPr>
              <w:tabs>
                <w:tab w:val="right" w:pos="2753"/>
              </w:tabs>
              <w:spacing w:before="60" w:after="60"/>
              <w:rPr>
                <w:b/>
                <w:sz w:val="20"/>
              </w:rPr>
            </w:pPr>
            <w:r w:rsidRPr="00567AB9">
              <w:rPr>
                <w:b/>
                <w:sz w:val="20"/>
              </w:rPr>
              <w:t>Post code</w:t>
            </w:r>
          </w:p>
        </w:tc>
        <w:tc>
          <w:tcPr>
            <w:tcW w:w="2489" w:type="dxa"/>
            <w:gridSpan w:val="3"/>
            <w:tcBorders>
              <w:top w:val="single" w:sz="4" w:space="0" w:color="auto"/>
              <w:left w:val="nil"/>
              <w:bottom w:val="single" w:sz="4" w:space="0" w:color="auto"/>
              <w:right w:val="nil"/>
            </w:tcBorders>
            <w:vAlign w:val="center"/>
          </w:tcPr>
          <w:p w:rsidR="00567AB9" w:rsidRDefault="00567AB9">
            <w:pPr>
              <w:tabs>
                <w:tab w:val="right" w:pos="2753"/>
              </w:tabs>
              <w:spacing w:before="60" w:after="60"/>
              <w:rPr>
                <w:sz w:val="20"/>
              </w:rPr>
            </w:pPr>
          </w:p>
        </w:tc>
      </w:tr>
      <w:tr w:rsidR="00867284" w:rsidTr="008A7691">
        <w:trPr>
          <w:cantSplit/>
          <w:trHeight w:val="432"/>
        </w:trPr>
        <w:tc>
          <w:tcPr>
            <w:tcW w:w="2508" w:type="dxa"/>
            <w:tcBorders>
              <w:top w:val="single" w:sz="4" w:space="0" w:color="auto"/>
              <w:left w:val="nil"/>
              <w:bottom w:val="single" w:sz="4" w:space="0" w:color="auto"/>
              <w:right w:val="nil"/>
            </w:tcBorders>
            <w:shd w:val="clear" w:color="auto" w:fill="E0E0E0"/>
            <w:vAlign w:val="center"/>
          </w:tcPr>
          <w:p w:rsidR="00867284" w:rsidRDefault="00567AB9" w:rsidP="00567AB9">
            <w:pPr>
              <w:spacing w:before="60" w:after="60"/>
              <w:rPr>
                <w:b/>
                <w:bCs/>
                <w:sz w:val="20"/>
              </w:rPr>
            </w:pPr>
            <w:r>
              <w:rPr>
                <w:b/>
                <w:bCs/>
                <w:sz w:val="20"/>
              </w:rPr>
              <w:t>Daytime phone</w:t>
            </w:r>
            <w:r w:rsidR="00867284">
              <w:rPr>
                <w:b/>
                <w:bCs/>
                <w:sz w:val="20"/>
              </w:rPr>
              <w:t xml:space="preserve"> number</w:t>
            </w:r>
          </w:p>
        </w:tc>
        <w:tc>
          <w:tcPr>
            <w:tcW w:w="7889" w:type="dxa"/>
            <w:gridSpan w:val="10"/>
            <w:tcBorders>
              <w:top w:val="single" w:sz="4" w:space="0" w:color="auto"/>
              <w:left w:val="nil"/>
              <w:bottom w:val="single" w:sz="4" w:space="0" w:color="auto"/>
              <w:right w:val="nil"/>
            </w:tcBorders>
            <w:vAlign w:val="center"/>
          </w:tcPr>
          <w:p w:rsidR="00867284" w:rsidRDefault="00867284">
            <w:pPr>
              <w:tabs>
                <w:tab w:val="right" w:pos="2753"/>
              </w:tabs>
              <w:spacing w:before="60" w:after="60"/>
              <w:rPr>
                <w:sz w:val="20"/>
              </w:rPr>
            </w:pPr>
          </w:p>
        </w:tc>
      </w:tr>
      <w:tr w:rsidR="00567AB9" w:rsidTr="008A7691">
        <w:trPr>
          <w:cantSplit/>
          <w:trHeight w:val="432"/>
        </w:trPr>
        <w:tc>
          <w:tcPr>
            <w:tcW w:w="2508" w:type="dxa"/>
            <w:tcBorders>
              <w:top w:val="single" w:sz="4" w:space="0" w:color="auto"/>
              <w:left w:val="nil"/>
              <w:bottom w:val="single" w:sz="4" w:space="0" w:color="auto"/>
              <w:right w:val="nil"/>
            </w:tcBorders>
            <w:shd w:val="clear" w:color="auto" w:fill="E0E0E0"/>
            <w:vAlign w:val="center"/>
          </w:tcPr>
          <w:p w:rsidR="00567AB9" w:rsidRDefault="00567AB9" w:rsidP="00567AB9">
            <w:pPr>
              <w:spacing w:before="60" w:after="60"/>
              <w:rPr>
                <w:b/>
                <w:bCs/>
                <w:sz w:val="20"/>
              </w:rPr>
            </w:pPr>
            <w:r>
              <w:rPr>
                <w:b/>
                <w:bCs/>
                <w:sz w:val="20"/>
              </w:rPr>
              <w:t>Mobile phone number</w:t>
            </w:r>
          </w:p>
        </w:tc>
        <w:tc>
          <w:tcPr>
            <w:tcW w:w="7889" w:type="dxa"/>
            <w:gridSpan w:val="10"/>
            <w:tcBorders>
              <w:top w:val="single" w:sz="4" w:space="0" w:color="auto"/>
              <w:left w:val="nil"/>
              <w:bottom w:val="single" w:sz="4" w:space="0" w:color="auto"/>
              <w:right w:val="nil"/>
            </w:tcBorders>
            <w:vAlign w:val="center"/>
          </w:tcPr>
          <w:p w:rsidR="00567AB9" w:rsidRDefault="00567AB9">
            <w:pPr>
              <w:tabs>
                <w:tab w:val="right" w:pos="2753"/>
              </w:tabs>
              <w:spacing w:before="60" w:after="60"/>
              <w:rPr>
                <w:sz w:val="20"/>
              </w:rPr>
            </w:pPr>
          </w:p>
        </w:tc>
      </w:tr>
      <w:tr w:rsidR="001C09AC" w:rsidTr="008A7691">
        <w:trPr>
          <w:cantSplit/>
          <w:trHeight w:val="432"/>
        </w:trPr>
        <w:tc>
          <w:tcPr>
            <w:tcW w:w="2508" w:type="dxa"/>
            <w:tcBorders>
              <w:top w:val="single" w:sz="4" w:space="0" w:color="auto"/>
              <w:left w:val="nil"/>
              <w:bottom w:val="single" w:sz="4" w:space="0" w:color="auto"/>
              <w:right w:val="nil"/>
            </w:tcBorders>
            <w:shd w:val="clear" w:color="auto" w:fill="E0E0E0"/>
            <w:vAlign w:val="center"/>
          </w:tcPr>
          <w:p w:rsidR="001C09AC" w:rsidRDefault="001C09AC" w:rsidP="00567AB9">
            <w:pPr>
              <w:spacing w:before="60" w:after="60"/>
              <w:rPr>
                <w:b/>
                <w:bCs/>
                <w:sz w:val="20"/>
              </w:rPr>
            </w:pPr>
            <w:r>
              <w:rPr>
                <w:b/>
                <w:bCs/>
                <w:sz w:val="20"/>
              </w:rPr>
              <w:t>Email</w:t>
            </w:r>
          </w:p>
        </w:tc>
        <w:tc>
          <w:tcPr>
            <w:tcW w:w="7889" w:type="dxa"/>
            <w:gridSpan w:val="10"/>
            <w:tcBorders>
              <w:top w:val="single" w:sz="4" w:space="0" w:color="auto"/>
              <w:left w:val="nil"/>
              <w:bottom w:val="single" w:sz="4" w:space="0" w:color="auto"/>
              <w:right w:val="nil"/>
            </w:tcBorders>
            <w:vAlign w:val="center"/>
          </w:tcPr>
          <w:p w:rsidR="001C09AC" w:rsidRDefault="001C09AC">
            <w:pPr>
              <w:tabs>
                <w:tab w:val="right" w:pos="2753"/>
              </w:tabs>
              <w:spacing w:before="60" w:after="60"/>
              <w:rPr>
                <w:sz w:val="20"/>
              </w:rPr>
            </w:pPr>
          </w:p>
        </w:tc>
      </w:tr>
      <w:tr w:rsidR="00867284" w:rsidTr="008A7691">
        <w:trPr>
          <w:cantSplit/>
        </w:trPr>
        <w:tc>
          <w:tcPr>
            <w:tcW w:w="10397" w:type="dxa"/>
            <w:gridSpan w:val="11"/>
            <w:tcBorders>
              <w:top w:val="nil"/>
              <w:left w:val="nil"/>
              <w:bottom w:val="single" w:sz="4" w:space="0" w:color="auto"/>
              <w:right w:val="nil"/>
            </w:tcBorders>
            <w:vAlign w:val="center"/>
          </w:tcPr>
          <w:p w:rsidR="00867284" w:rsidRDefault="00867284">
            <w:pPr>
              <w:spacing w:before="60" w:after="60"/>
              <w:rPr>
                <w:sz w:val="20"/>
              </w:rPr>
            </w:pPr>
          </w:p>
        </w:tc>
      </w:tr>
      <w:tr w:rsidR="00867284" w:rsidTr="008A7691">
        <w:trPr>
          <w:cantSplit/>
        </w:trPr>
        <w:tc>
          <w:tcPr>
            <w:tcW w:w="10397" w:type="dxa"/>
            <w:gridSpan w:val="11"/>
            <w:tcBorders>
              <w:top w:val="single" w:sz="4" w:space="0" w:color="auto"/>
              <w:left w:val="nil"/>
              <w:bottom w:val="single" w:sz="4" w:space="0" w:color="auto"/>
              <w:right w:val="nil"/>
            </w:tcBorders>
            <w:shd w:val="clear" w:color="auto" w:fill="E0E0E0"/>
            <w:vAlign w:val="center"/>
          </w:tcPr>
          <w:p w:rsidR="00867284" w:rsidRDefault="00931AE6">
            <w:pPr>
              <w:spacing w:before="60" w:after="60"/>
              <w:rPr>
                <w:sz w:val="20"/>
              </w:rPr>
            </w:pPr>
            <w:r>
              <w:rPr>
                <w:b/>
                <w:bCs/>
                <w:sz w:val="20"/>
              </w:rPr>
              <w:t>Schools you</w:t>
            </w:r>
            <w:r w:rsidR="00867284">
              <w:rPr>
                <w:b/>
                <w:bCs/>
                <w:sz w:val="20"/>
              </w:rPr>
              <w:t xml:space="preserve"> want to appeal for:</w:t>
            </w:r>
          </w:p>
        </w:tc>
      </w:tr>
      <w:tr w:rsidR="00867284" w:rsidTr="008A7691">
        <w:trPr>
          <w:cantSplit/>
          <w:trHeight w:val="432"/>
        </w:trPr>
        <w:tc>
          <w:tcPr>
            <w:tcW w:w="10397" w:type="dxa"/>
            <w:gridSpan w:val="11"/>
            <w:tcBorders>
              <w:top w:val="single" w:sz="4" w:space="0" w:color="auto"/>
              <w:left w:val="nil"/>
              <w:bottom w:val="dotted" w:sz="4" w:space="0" w:color="auto"/>
              <w:right w:val="nil"/>
            </w:tcBorders>
            <w:vAlign w:val="center"/>
          </w:tcPr>
          <w:p w:rsidR="00867284" w:rsidRDefault="00867284">
            <w:pPr>
              <w:spacing w:before="60" w:after="60"/>
              <w:rPr>
                <w:sz w:val="20"/>
              </w:rPr>
            </w:pPr>
          </w:p>
        </w:tc>
      </w:tr>
      <w:tr w:rsidR="003C79D1" w:rsidTr="008A7691">
        <w:trPr>
          <w:cantSplit/>
          <w:trHeight w:val="432"/>
        </w:trPr>
        <w:tc>
          <w:tcPr>
            <w:tcW w:w="10397" w:type="dxa"/>
            <w:gridSpan w:val="11"/>
            <w:tcBorders>
              <w:top w:val="dotted" w:sz="4" w:space="0" w:color="auto"/>
              <w:left w:val="nil"/>
              <w:bottom w:val="dotted" w:sz="4" w:space="0" w:color="auto"/>
              <w:right w:val="nil"/>
            </w:tcBorders>
            <w:vAlign w:val="center"/>
          </w:tcPr>
          <w:p w:rsidR="003C79D1" w:rsidRDefault="003C79D1">
            <w:pPr>
              <w:spacing w:before="60" w:after="60"/>
              <w:rPr>
                <w:sz w:val="20"/>
              </w:rPr>
            </w:pPr>
          </w:p>
        </w:tc>
      </w:tr>
      <w:tr w:rsidR="00867284" w:rsidTr="008A7691">
        <w:trPr>
          <w:cantSplit/>
          <w:trHeight w:val="432"/>
        </w:trPr>
        <w:tc>
          <w:tcPr>
            <w:tcW w:w="10397" w:type="dxa"/>
            <w:gridSpan w:val="11"/>
            <w:tcBorders>
              <w:top w:val="dotted" w:sz="4" w:space="0" w:color="auto"/>
              <w:left w:val="nil"/>
              <w:bottom w:val="dotted" w:sz="4" w:space="0" w:color="auto"/>
              <w:right w:val="nil"/>
            </w:tcBorders>
            <w:vAlign w:val="center"/>
          </w:tcPr>
          <w:p w:rsidR="00867284" w:rsidRDefault="00867284">
            <w:pPr>
              <w:spacing w:before="60" w:after="60"/>
              <w:rPr>
                <w:sz w:val="20"/>
              </w:rPr>
            </w:pPr>
          </w:p>
        </w:tc>
      </w:tr>
      <w:tr w:rsidR="003C79D1" w:rsidTr="008A7691">
        <w:trPr>
          <w:cantSplit/>
          <w:trHeight w:val="432"/>
        </w:trPr>
        <w:tc>
          <w:tcPr>
            <w:tcW w:w="10397" w:type="dxa"/>
            <w:gridSpan w:val="11"/>
            <w:tcBorders>
              <w:top w:val="dotted" w:sz="4" w:space="0" w:color="auto"/>
              <w:left w:val="nil"/>
              <w:bottom w:val="single" w:sz="4" w:space="0" w:color="auto"/>
              <w:right w:val="nil"/>
            </w:tcBorders>
            <w:vAlign w:val="center"/>
          </w:tcPr>
          <w:p w:rsidR="003C79D1" w:rsidRPr="005974BE" w:rsidRDefault="005974BE" w:rsidP="005974BE">
            <w:pPr>
              <w:spacing w:before="60" w:after="60"/>
              <w:jc w:val="right"/>
              <w:rPr>
                <w:i/>
                <w:sz w:val="20"/>
              </w:rPr>
            </w:pPr>
            <w:r w:rsidRPr="005974BE">
              <w:rPr>
                <w:i/>
                <w:sz w:val="20"/>
              </w:rPr>
              <w:t>State your reasons over the page</w:t>
            </w:r>
          </w:p>
        </w:tc>
      </w:tr>
      <w:tr w:rsidR="00B257C6" w:rsidTr="008A7691">
        <w:trPr>
          <w:cantSplit/>
        </w:trPr>
        <w:tc>
          <w:tcPr>
            <w:tcW w:w="5028" w:type="dxa"/>
            <w:gridSpan w:val="3"/>
            <w:tcBorders>
              <w:top w:val="single" w:sz="4" w:space="0" w:color="auto"/>
              <w:left w:val="nil"/>
              <w:bottom w:val="single" w:sz="4" w:space="0" w:color="auto"/>
              <w:right w:val="single" w:sz="4" w:space="0" w:color="auto"/>
            </w:tcBorders>
            <w:shd w:val="clear" w:color="auto" w:fill="E0E0E0"/>
            <w:vAlign w:val="center"/>
          </w:tcPr>
          <w:p w:rsidR="00B257C6" w:rsidRDefault="00B257C6">
            <w:pPr>
              <w:spacing w:before="60" w:after="60"/>
              <w:rPr>
                <w:b/>
                <w:bCs/>
                <w:sz w:val="20"/>
              </w:rPr>
            </w:pPr>
            <w:r>
              <w:rPr>
                <w:b/>
                <w:bCs/>
                <w:sz w:val="20"/>
              </w:rPr>
              <w:t>How do you wish to have your appeal dealt with?</w:t>
            </w:r>
          </w:p>
          <w:p w:rsidR="00B257C6" w:rsidRPr="00567AB9" w:rsidRDefault="00B257C6">
            <w:pPr>
              <w:spacing w:before="60" w:after="60"/>
              <w:rPr>
                <w:bCs/>
                <w:sz w:val="20"/>
              </w:rPr>
            </w:pPr>
            <w:r>
              <w:rPr>
                <w:bCs/>
                <w:sz w:val="20"/>
              </w:rPr>
              <w:t>Tick a box to select one of the options</w:t>
            </w:r>
          </w:p>
        </w:tc>
        <w:tc>
          <w:tcPr>
            <w:tcW w:w="2172" w:type="dxa"/>
            <w:gridSpan w:val="4"/>
            <w:tcBorders>
              <w:top w:val="single" w:sz="4" w:space="0" w:color="auto"/>
              <w:left w:val="single" w:sz="4" w:space="0" w:color="auto"/>
              <w:bottom w:val="single" w:sz="4" w:space="0" w:color="auto"/>
              <w:right w:val="nil"/>
            </w:tcBorders>
            <w:shd w:val="clear" w:color="auto" w:fill="E0E0E0"/>
            <w:vAlign w:val="center"/>
          </w:tcPr>
          <w:p w:rsidR="00B257C6" w:rsidRDefault="00B257C6" w:rsidP="008A7691">
            <w:pPr>
              <w:spacing w:before="60" w:after="60"/>
              <w:rPr>
                <w:b/>
                <w:bCs/>
                <w:sz w:val="20"/>
              </w:rPr>
            </w:pPr>
            <w:r>
              <w:rPr>
                <w:b/>
                <w:bCs/>
                <w:sz w:val="20"/>
              </w:rPr>
              <w:t>Attend in person</w:t>
            </w:r>
            <w:r w:rsidR="008A7691">
              <w:rPr>
                <w:b/>
                <w:bCs/>
                <w:sz w:val="20"/>
              </w:rPr>
              <w:t xml:space="preserve"> or video conference</w:t>
            </w:r>
          </w:p>
        </w:tc>
        <w:tc>
          <w:tcPr>
            <w:tcW w:w="810" w:type="dxa"/>
            <w:gridSpan w:val="2"/>
            <w:tcBorders>
              <w:top w:val="single" w:sz="4" w:space="0" w:color="auto"/>
              <w:left w:val="nil"/>
              <w:bottom w:val="single" w:sz="4" w:space="0" w:color="auto"/>
              <w:right w:val="single" w:sz="4" w:space="0" w:color="auto"/>
            </w:tcBorders>
            <w:shd w:val="clear" w:color="auto" w:fill="E0E0E0"/>
            <w:vAlign w:val="center"/>
          </w:tcPr>
          <w:p w:rsidR="00B257C6" w:rsidRPr="00B257C6" w:rsidRDefault="00B257C6">
            <w:pPr>
              <w:spacing w:before="60" w:after="60"/>
              <w:rPr>
                <w:bCs/>
                <w:sz w:val="32"/>
                <w:szCs w:val="32"/>
              </w:rPr>
            </w:pPr>
            <w:r w:rsidRPr="00B257C6">
              <w:rPr>
                <w:bCs/>
                <w:sz w:val="32"/>
                <w:szCs w:val="32"/>
              </w:rPr>
              <w:sym w:font="Wingdings" w:char="F0A8"/>
            </w:r>
          </w:p>
        </w:tc>
        <w:tc>
          <w:tcPr>
            <w:tcW w:w="1938" w:type="dxa"/>
            <w:tcBorders>
              <w:top w:val="single" w:sz="4" w:space="0" w:color="auto"/>
              <w:left w:val="single" w:sz="4" w:space="0" w:color="auto"/>
              <w:bottom w:val="single" w:sz="4" w:space="0" w:color="auto"/>
              <w:right w:val="nil"/>
            </w:tcBorders>
            <w:shd w:val="clear" w:color="auto" w:fill="E0E0E0"/>
            <w:vAlign w:val="center"/>
          </w:tcPr>
          <w:p w:rsidR="00B257C6" w:rsidRDefault="00B257C6">
            <w:pPr>
              <w:spacing w:before="60" w:after="60"/>
              <w:rPr>
                <w:b/>
                <w:bCs/>
                <w:sz w:val="20"/>
              </w:rPr>
            </w:pPr>
            <w:r>
              <w:rPr>
                <w:b/>
                <w:bCs/>
                <w:sz w:val="20"/>
              </w:rPr>
              <w:t xml:space="preserve">Appeal dealt with on written </w:t>
            </w:r>
            <w:r w:rsidR="008A7691">
              <w:rPr>
                <w:b/>
                <w:bCs/>
                <w:sz w:val="20"/>
              </w:rPr>
              <w:t>paper</w:t>
            </w:r>
            <w:r>
              <w:rPr>
                <w:b/>
                <w:bCs/>
                <w:sz w:val="20"/>
              </w:rPr>
              <w:t>s</w:t>
            </w:r>
          </w:p>
        </w:tc>
        <w:tc>
          <w:tcPr>
            <w:tcW w:w="449" w:type="dxa"/>
            <w:tcBorders>
              <w:top w:val="single" w:sz="4" w:space="0" w:color="auto"/>
              <w:left w:val="nil"/>
              <w:bottom w:val="single" w:sz="4" w:space="0" w:color="auto"/>
              <w:right w:val="nil"/>
            </w:tcBorders>
            <w:shd w:val="clear" w:color="auto" w:fill="E0E0E0"/>
            <w:vAlign w:val="center"/>
          </w:tcPr>
          <w:p w:rsidR="00B257C6" w:rsidRPr="00B257C6" w:rsidRDefault="00B257C6">
            <w:pPr>
              <w:spacing w:before="60" w:after="60"/>
              <w:rPr>
                <w:bCs/>
                <w:sz w:val="32"/>
                <w:szCs w:val="32"/>
              </w:rPr>
            </w:pPr>
            <w:r w:rsidRPr="00B257C6">
              <w:rPr>
                <w:bCs/>
                <w:sz w:val="32"/>
                <w:szCs w:val="32"/>
              </w:rPr>
              <w:sym w:font="Wingdings" w:char="F0A8"/>
            </w:r>
          </w:p>
        </w:tc>
      </w:tr>
      <w:tr w:rsidR="00B257C6" w:rsidTr="008A7691">
        <w:trPr>
          <w:cantSplit/>
        </w:trPr>
        <w:tc>
          <w:tcPr>
            <w:tcW w:w="10397" w:type="dxa"/>
            <w:gridSpan w:val="11"/>
            <w:tcBorders>
              <w:top w:val="dotted" w:sz="4" w:space="0" w:color="auto"/>
              <w:left w:val="nil"/>
              <w:bottom w:val="dotted" w:sz="4" w:space="0" w:color="auto"/>
              <w:right w:val="nil"/>
            </w:tcBorders>
            <w:vAlign w:val="center"/>
          </w:tcPr>
          <w:p w:rsidR="00B257C6" w:rsidRDefault="00B257C6" w:rsidP="00B257C6">
            <w:pPr>
              <w:spacing w:before="60" w:after="60"/>
              <w:rPr>
                <w:sz w:val="20"/>
              </w:rPr>
            </w:pPr>
          </w:p>
        </w:tc>
      </w:tr>
      <w:tr w:rsidR="00B257C6" w:rsidTr="008A7691">
        <w:trPr>
          <w:cantSplit/>
        </w:trPr>
        <w:tc>
          <w:tcPr>
            <w:tcW w:w="10397" w:type="dxa"/>
            <w:gridSpan w:val="11"/>
            <w:tcBorders>
              <w:top w:val="single" w:sz="4" w:space="0" w:color="auto"/>
              <w:left w:val="nil"/>
              <w:bottom w:val="single" w:sz="4" w:space="0" w:color="auto"/>
              <w:right w:val="nil"/>
            </w:tcBorders>
            <w:shd w:val="clear" w:color="auto" w:fill="E0E0E0"/>
            <w:vAlign w:val="center"/>
          </w:tcPr>
          <w:p w:rsidR="00B257C6" w:rsidRDefault="00B257C6">
            <w:pPr>
              <w:spacing w:before="60" w:after="60"/>
              <w:rPr>
                <w:b/>
                <w:bCs/>
                <w:sz w:val="20"/>
              </w:rPr>
            </w:pPr>
            <w:r>
              <w:rPr>
                <w:b/>
                <w:bCs/>
                <w:sz w:val="20"/>
              </w:rPr>
              <w:t>Details of anyone you wish to bring with you</w:t>
            </w:r>
          </w:p>
        </w:tc>
      </w:tr>
      <w:tr w:rsidR="00B257C6" w:rsidTr="008A7691">
        <w:trPr>
          <w:cantSplit/>
          <w:trHeight w:val="432"/>
        </w:trPr>
        <w:tc>
          <w:tcPr>
            <w:tcW w:w="3228" w:type="dxa"/>
            <w:gridSpan w:val="2"/>
            <w:tcBorders>
              <w:top w:val="single" w:sz="4" w:space="0" w:color="auto"/>
              <w:left w:val="nil"/>
              <w:bottom w:val="single" w:sz="4" w:space="0" w:color="auto"/>
              <w:right w:val="nil"/>
            </w:tcBorders>
            <w:shd w:val="clear" w:color="auto" w:fill="E0E0E0"/>
            <w:vAlign w:val="center"/>
          </w:tcPr>
          <w:p w:rsidR="00B257C6" w:rsidRDefault="00B257C6">
            <w:pPr>
              <w:spacing w:before="60" w:after="60"/>
              <w:rPr>
                <w:b/>
                <w:bCs/>
                <w:sz w:val="20"/>
              </w:rPr>
            </w:pPr>
            <w:r>
              <w:rPr>
                <w:b/>
                <w:bCs/>
                <w:sz w:val="20"/>
              </w:rPr>
              <w:t>Name</w:t>
            </w:r>
          </w:p>
        </w:tc>
        <w:tc>
          <w:tcPr>
            <w:tcW w:w="7169" w:type="dxa"/>
            <w:gridSpan w:val="9"/>
            <w:tcBorders>
              <w:top w:val="single" w:sz="4" w:space="0" w:color="auto"/>
              <w:left w:val="nil"/>
              <w:bottom w:val="single" w:sz="4" w:space="0" w:color="auto"/>
              <w:right w:val="nil"/>
            </w:tcBorders>
            <w:shd w:val="clear" w:color="auto" w:fill="auto"/>
            <w:vAlign w:val="center"/>
          </w:tcPr>
          <w:p w:rsidR="00B257C6" w:rsidRDefault="00B257C6">
            <w:pPr>
              <w:spacing w:before="60" w:after="60"/>
              <w:rPr>
                <w:b/>
                <w:bCs/>
                <w:sz w:val="20"/>
              </w:rPr>
            </w:pPr>
          </w:p>
        </w:tc>
      </w:tr>
      <w:tr w:rsidR="00B257C6" w:rsidTr="008A7691">
        <w:trPr>
          <w:cantSplit/>
          <w:trHeight w:val="432"/>
        </w:trPr>
        <w:tc>
          <w:tcPr>
            <w:tcW w:w="3228" w:type="dxa"/>
            <w:gridSpan w:val="2"/>
            <w:tcBorders>
              <w:top w:val="single" w:sz="4" w:space="0" w:color="auto"/>
              <w:left w:val="nil"/>
              <w:bottom w:val="single" w:sz="4" w:space="0" w:color="auto"/>
              <w:right w:val="nil"/>
            </w:tcBorders>
            <w:shd w:val="clear" w:color="auto" w:fill="E0E0E0"/>
            <w:vAlign w:val="center"/>
          </w:tcPr>
          <w:p w:rsidR="00B257C6" w:rsidRDefault="00B257C6">
            <w:pPr>
              <w:spacing w:before="60" w:after="60"/>
              <w:rPr>
                <w:b/>
                <w:bCs/>
                <w:sz w:val="20"/>
              </w:rPr>
            </w:pPr>
            <w:r>
              <w:rPr>
                <w:b/>
                <w:bCs/>
                <w:sz w:val="20"/>
              </w:rPr>
              <w:t>Role (eg friend, legal adviser)</w:t>
            </w:r>
          </w:p>
        </w:tc>
        <w:tc>
          <w:tcPr>
            <w:tcW w:w="7169" w:type="dxa"/>
            <w:gridSpan w:val="9"/>
            <w:tcBorders>
              <w:top w:val="single" w:sz="4" w:space="0" w:color="auto"/>
              <w:left w:val="nil"/>
              <w:bottom w:val="single" w:sz="4" w:space="0" w:color="auto"/>
              <w:right w:val="nil"/>
            </w:tcBorders>
            <w:shd w:val="clear" w:color="auto" w:fill="auto"/>
            <w:vAlign w:val="center"/>
          </w:tcPr>
          <w:p w:rsidR="00B257C6" w:rsidRDefault="00B257C6">
            <w:pPr>
              <w:spacing w:before="60" w:after="60"/>
              <w:rPr>
                <w:b/>
                <w:bCs/>
                <w:sz w:val="20"/>
              </w:rPr>
            </w:pPr>
          </w:p>
        </w:tc>
      </w:tr>
      <w:tr w:rsidR="00B257C6" w:rsidTr="00BA2BEB">
        <w:trPr>
          <w:cantSplit/>
          <w:trHeight w:val="2699"/>
        </w:trPr>
        <w:tc>
          <w:tcPr>
            <w:tcW w:w="6930" w:type="dxa"/>
            <w:gridSpan w:val="6"/>
            <w:tcBorders>
              <w:top w:val="nil"/>
              <w:left w:val="nil"/>
              <w:bottom w:val="nil"/>
              <w:right w:val="nil"/>
            </w:tcBorders>
          </w:tcPr>
          <w:p w:rsidR="00972E2E" w:rsidRDefault="00972E2E" w:rsidP="00972E2E">
            <w:pPr>
              <w:rPr>
                <w:bCs/>
                <w:sz w:val="20"/>
              </w:rPr>
            </w:pPr>
          </w:p>
          <w:p w:rsidR="00972E2E" w:rsidRPr="007161BA" w:rsidRDefault="00BA2BEB" w:rsidP="00972E2E">
            <w:pPr>
              <w:rPr>
                <w:bCs/>
                <w:sz w:val="20"/>
              </w:rPr>
            </w:pPr>
            <w:r w:rsidRPr="00BA2BEB">
              <w:rPr>
                <w:b/>
                <w:bCs/>
                <w:sz w:val="20"/>
              </w:rPr>
              <w:t>R</w:t>
            </w:r>
            <w:r w:rsidR="00603706" w:rsidRPr="00BA2BEB">
              <w:rPr>
                <w:b/>
                <w:bCs/>
                <w:sz w:val="20"/>
              </w:rPr>
              <w:t>eception place starting in September 20</w:t>
            </w:r>
            <w:r w:rsidR="006E50BE" w:rsidRPr="00BA2BEB">
              <w:rPr>
                <w:b/>
                <w:bCs/>
                <w:sz w:val="20"/>
              </w:rPr>
              <w:t>2</w:t>
            </w:r>
            <w:r w:rsidRPr="00BA2BEB">
              <w:rPr>
                <w:b/>
                <w:bCs/>
                <w:sz w:val="20"/>
              </w:rPr>
              <w:t>1</w:t>
            </w:r>
            <w:r>
              <w:rPr>
                <w:bCs/>
                <w:sz w:val="20"/>
              </w:rPr>
              <w:t xml:space="preserve"> - return this form by</w:t>
            </w:r>
            <w:r>
              <w:rPr>
                <w:bCs/>
                <w:sz w:val="20"/>
              </w:rPr>
              <w:br/>
            </w:r>
            <w:r w:rsidR="006E50BE" w:rsidRPr="00BA2BEB">
              <w:rPr>
                <w:b/>
                <w:bCs/>
                <w:sz w:val="20"/>
              </w:rPr>
              <w:t>1</w:t>
            </w:r>
            <w:r w:rsidRPr="00BA2BEB">
              <w:rPr>
                <w:b/>
                <w:bCs/>
                <w:sz w:val="20"/>
              </w:rPr>
              <w:t>4</w:t>
            </w:r>
            <w:r w:rsidR="006E50BE" w:rsidRPr="00BA2BEB">
              <w:rPr>
                <w:b/>
                <w:bCs/>
                <w:sz w:val="20"/>
              </w:rPr>
              <w:t xml:space="preserve"> May 202</w:t>
            </w:r>
            <w:r w:rsidRPr="00BA2BEB">
              <w:rPr>
                <w:b/>
                <w:bCs/>
                <w:sz w:val="20"/>
              </w:rPr>
              <w:t>1</w:t>
            </w:r>
            <w:r w:rsidR="00603706">
              <w:rPr>
                <w:bCs/>
                <w:sz w:val="20"/>
              </w:rPr>
              <w:t xml:space="preserve"> to</w:t>
            </w:r>
            <w:r>
              <w:rPr>
                <w:bCs/>
                <w:sz w:val="20"/>
              </w:rPr>
              <w:t xml:space="preserve"> ensure your appeal is heard before the end of term.</w:t>
            </w:r>
          </w:p>
          <w:p w:rsidR="00603706" w:rsidRDefault="00603706" w:rsidP="00972E2E">
            <w:pPr>
              <w:rPr>
                <w:bCs/>
                <w:sz w:val="20"/>
              </w:rPr>
            </w:pPr>
          </w:p>
          <w:p w:rsidR="00BA2BEB" w:rsidRDefault="00BA2BEB" w:rsidP="00BA2BEB">
            <w:pPr>
              <w:rPr>
                <w:bCs/>
                <w:sz w:val="20"/>
              </w:rPr>
            </w:pPr>
            <w:r>
              <w:rPr>
                <w:bCs/>
                <w:sz w:val="20"/>
              </w:rPr>
              <w:t>If your appeal is for a place at any other time you must return this form within 20 school days of your outcome letter.   Your appeal will be heard as soon as reasonably practical after receipt of the appeal form.</w:t>
            </w:r>
          </w:p>
          <w:p w:rsidR="00972E2E" w:rsidRPr="007161BA" w:rsidRDefault="00972E2E" w:rsidP="00972E2E">
            <w:pPr>
              <w:rPr>
                <w:bCs/>
                <w:sz w:val="20"/>
              </w:rPr>
            </w:pPr>
          </w:p>
          <w:p w:rsidR="00B257C6" w:rsidRDefault="00972E2E" w:rsidP="00972E2E">
            <w:pPr>
              <w:rPr>
                <w:b/>
                <w:bCs/>
                <w:sz w:val="20"/>
              </w:rPr>
            </w:pPr>
            <w:r>
              <w:rPr>
                <w:i/>
                <w:iCs/>
                <w:sz w:val="20"/>
              </w:rPr>
              <w:t xml:space="preserve">Appeals are not </w:t>
            </w:r>
            <w:r w:rsidR="0028417D">
              <w:rPr>
                <w:i/>
                <w:iCs/>
                <w:sz w:val="20"/>
              </w:rPr>
              <w:t xml:space="preserve">usually </w:t>
            </w:r>
            <w:r>
              <w:rPr>
                <w:i/>
                <w:iCs/>
                <w:sz w:val="20"/>
              </w:rPr>
              <w:t>heard during the school holidays</w:t>
            </w:r>
          </w:p>
        </w:tc>
        <w:tc>
          <w:tcPr>
            <w:tcW w:w="3467" w:type="dxa"/>
            <w:gridSpan w:val="5"/>
            <w:tcBorders>
              <w:top w:val="nil"/>
              <w:left w:val="nil"/>
              <w:bottom w:val="nil"/>
              <w:right w:val="nil"/>
            </w:tcBorders>
          </w:tcPr>
          <w:p w:rsidR="00972E2E" w:rsidRDefault="00972E2E" w:rsidP="00972E2E">
            <w:pPr>
              <w:rPr>
                <w:bCs/>
                <w:i/>
                <w:sz w:val="20"/>
              </w:rPr>
            </w:pPr>
          </w:p>
          <w:p w:rsidR="00972E2E" w:rsidRDefault="00972E2E" w:rsidP="00BA2BEB">
            <w:pPr>
              <w:ind w:left="165"/>
              <w:rPr>
                <w:bCs/>
                <w:i/>
                <w:sz w:val="20"/>
              </w:rPr>
            </w:pPr>
            <w:r w:rsidRPr="00972E2E">
              <w:rPr>
                <w:bCs/>
                <w:i/>
                <w:sz w:val="20"/>
              </w:rPr>
              <w:t>Return this for to:</w:t>
            </w:r>
          </w:p>
          <w:p w:rsidR="00972E2E" w:rsidRPr="0028417D" w:rsidRDefault="00972E2E" w:rsidP="00BA2BEB">
            <w:pPr>
              <w:ind w:left="165"/>
              <w:rPr>
                <w:bCs/>
                <w:i/>
                <w:sz w:val="12"/>
              </w:rPr>
            </w:pPr>
          </w:p>
          <w:p w:rsidR="00972E2E" w:rsidRDefault="00972E2E" w:rsidP="00BA2BEB">
            <w:pPr>
              <w:ind w:left="165"/>
              <w:rPr>
                <w:b/>
                <w:bCs/>
                <w:sz w:val="20"/>
              </w:rPr>
            </w:pPr>
            <w:r>
              <w:rPr>
                <w:b/>
                <w:bCs/>
                <w:sz w:val="20"/>
              </w:rPr>
              <w:t>The Appeal Clerk</w:t>
            </w:r>
          </w:p>
          <w:p w:rsidR="0028417D" w:rsidRDefault="0028417D" w:rsidP="00BA2BEB">
            <w:pPr>
              <w:ind w:left="165"/>
              <w:rPr>
                <w:b/>
                <w:bCs/>
                <w:sz w:val="20"/>
              </w:rPr>
            </w:pPr>
            <w:r>
              <w:rPr>
                <w:b/>
                <w:bCs/>
                <w:sz w:val="20"/>
              </w:rPr>
              <w:t>Democratic Services</w:t>
            </w:r>
          </w:p>
          <w:p w:rsidR="00972E2E" w:rsidRDefault="00972E2E" w:rsidP="00BA2BEB">
            <w:pPr>
              <w:ind w:left="165"/>
              <w:rPr>
                <w:b/>
                <w:bCs/>
                <w:sz w:val="20"/>
              </w:rPr>
            </w:pPr>
            <w:smartTag w:uri="urn:schemas-microsoft-com:office:smarttags" w:element="place">
              <w:r>
                <w:rPr>
                  <w:b/>
                  <w:bCs/>
                  <w:sz w:val="20"/>
                </w:rPr>
                <w:t>Solihull</w:t>
              </w:r>
            </w:smartTag>
            <w:r>
              <w:rPr>
                <w:b/>
                <w:bCs/>
                <w:sz w:val="20"/>
              </w:rPr>
              <w:t xml:space="preserve"> Council</w:t>
            </w:r>
          </w:p>
          <w:p w:rsidR="00972E2E" w:rsidRDefault="00972E2E" w:rsidP="00BA2BEB">
            <w:pPr>
              <w:ind w:left="165"/>
              <w:rPr>
                <w:b/>
                <w:bCs/>
                <w:sz w:val="20"/>
              </w:rPr>
            </w:pPr>
            <w:r>
              <w:rPr>
                <w:b/>
                <w:bCs/>
                <w:sz w:val="20"/>
              </w:rPr>
              <w:t>Manor Square</w:t>
            </w:r>
          </w:p>
          <w:p w:rsidR="00972E2E" w:rsidRDefault="00972E2E" w:rsidP="00BA2BEB">
            <w:pPr>
              <w:ind w:left="165"/>
              <w:rPr>
                <w:b/>
                <w:bCs/>
                <w:sz w:val="20"/>
              </w:rPr>
            </w:pPr>
            <w:r>
              <w:rPr>
                <w:b/>
                <w:bCs/>
                <w:sz w:val="20"/>
              </w:rPr>
              <w:t>Solihull</w:t>
            </w:r>
          </w:p>
          <w:p w:rsidR="00B257C6" w:rsidRDefault="00972E2E" w:rsidP="00BA2BEB">
            <w:pPr>
              <w:ind w:left="165"/>
              <w:jc w:val="both"/>
              <w:rPr>
                <w:b/>
                <w:bCs/>
                <w:sz w:val="20"/>
              </w:rPr>
            </w:pPr>
            <w:r>
              <w:rPr>
                <w:b/>
                <w:bCs/>
                <w:sz w:val="20"/>
              </w:rPr>
              <w:t>B91 3QB</w:t>
            </w:r>
          </w:p>
          <w:p w:rsidR="00A710BB" w:rsidRDefault="00A710BB" w:rsidP="00BA2BEB">
            <w:pPr>
              <w:ind w:left="165"/>
              <w:jc w:val="both"/>
              <w:rPr>
                <w:b/>
                <w:bCs/>
                <w:sz w:val="20"/>
              </w:rPr>
            </w:pPr>
          </w:p>
          <w:p w:rsidR="00A710BB" w:rsidRPr="001E53DA" w:rsidRDefault="00A710BB" w:rsidP="00BA2BEB">
            <w:pPr>
              <w:ind w:left="165"/>
              <w:jc w:val="both"/>
              <w:rPr>
                <w:sz w:val="18"/>
              </w:rPr>
            </w:pPr>
            <w:r>
              <w:rPr>
                <w:b/>
                <w:bCs/>
                <w:sz w:val="20"/>
              </w:rPr>
              <w:t>school.appeals@solihull.gov.uk</w:t>
            </w:r>
          </w:p>
        </w:tc>
      </w:tr>
    </w:tbl>
    <w:p w:rsidR="003C79D1" w:rsidRDefault="003C79D1">
      <w:pPr>
        <w:rPr>
          <w:sz w:val="2"/>
        </w:rPr>
      </w:pPr>
    </w:p>
    <w:p w:rsidR="003C79D1" w:rsidRDefault="003C79D1">
      <w:pPr>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97"/>
      </w:tblGrid>
      <w:tr w:rsidR="003C79D1" w:rsidTr="003C79D1">
        <w:trPr>
          <w:cantSplit/>
        </w:trPr>
        <w:tc>
          <w:tcPr>
            <w:tcW w:w="10397" w:type="dxa"/>
            <w:tcBorders>
              <w:top w:val="single" w:sz="4" w:space="0" w:color="auto"/>
              <w:left w:val="nil"/>
              <w:bottom w:val="single" w:sz="4" w:space="0" w:color="auto"/>
              <w:right w:val="nil"/>
            </w:tcBorders>
            <w:shd w:val="clear" w:color="auto" w:fill="E0E0E0"/>
            <w:vAlign w:val="center"/>
          </w:tcPr>
          <w:p w:rsidR="00763278" w:rsidRPr="00FA065E" w:rsidRDefault="00763278" w:rsidP="00763278">
            <w:pPr>
              <w:rPr>
                <w:rFonts w:cs="Arial"/>
                <w:sz w:val="22"/>
                <w:szCs w:val="22"/>
                <w:lang w:eastAsia="en-GB"/>
              </w:rPr>
            </w:pPr>
          </w:p>
          <w:p w:rsidR="00763278" w:rsidRDefault="00763278" w:rsidP="00763278">
            <w:pPr>
              <w:rPr>
                <w:rFonts w:cs="Arial"/>
                <w:sz w:val="22"/>
                <w:szCs w:val="22"/>
                <w:lang w:val="en" w:eastAsia="en-GB"/>
              </w:rPr>
            </w:pPr>
            <w:r w:rsidRPr="00FA065E">
              <w:rPr>
                <w:rFonts w:cs="Arial"/>
                <w:sz w:val="22"/>
                <w:szCs w:val="22"/>
                <w:lang w:val="en" w:eastAsia="en-GB"/>
              </w:rPr>
              <w:t xml:space="preserve">When you appeal for a place in an infant class, the Appeal Panel’s task is to </w:t>
            </w:r>
            <w:r w:rsidRPr="00FA065E">
              <w:rPr>
                <w:rFonts w:cs="Arial"/>
                <w:b/>
                <w:sz w:val="22"/>
                <w:szCs w:val="22"/>
                <w:lang w:val="en" w:eastAsia="en-GB"/>
              </w:rPr>
              <w:t>review the decision already made</w:t>
            </w:r>
            <w:r w:rsidRPr="00FA065E">
              <w:rPr>
                <w:rFonts w:cs="Arial"/>
                <w:sz w:val="22"/>
                <w:szCs w:val="22"/>
                <w:lang w:val="en" w:eastAsia="en-GB"/>
              </w:rPr>
              <w:t>. It does not have the flexibility to say that your personal circumstances mean that you sh</w:t>
            </w:r>
            <w:r w:rsidR="0028417D">
              <w:rPr>
                <w:rFonts w:cs="Arial"/>
                <w:sz w:val="22"/>
                <w:szCs w:val="22"/>
                <w:lang w:val="en" w:eastAsia="en-GB"/>
              </w:rPr>
              <w:t>ould have a place at the school</w:t>
            </w:r>
            <w:r w:rsidRPr="00FA065E">
              <w:rPr>
                <w:rFonts w:cs="Arial"/>
                <w:sz w:val="22"/>
                <w:szCs w:val="22"/>
                <w:lang w:val="en" w:eastAsia="en-GB"/>
              </w:rPr>
              <w:t xml:space="preserve"> if this would take the number of children in the class over 30. This makes an infant class size appeal diff</w:t>
            </w:r>
            <w:r w:rsidR="00144CD4">
              <w:rPr>
                <w:rFonts w:cs="Arial"/>
                <w:sz w:val="22"/>
                <w:szCs w:val="22"/>
                <w:lang w:val="en" w:eastAsia="en-GB"/>
              </w:rPr>
              <w:t>erent to other school admission</w:t>
            </w:r>
            <w:r w:rsidRPr="00FA065E">
              <w:rPr>
                <w:rFonts w:cs="Arial"/>
                <w:sz w:val="22"/>
                <w:szCs w:val="22"/>
                <w:lang w:val="en" w:eastAsia="en-GB"/>
              </w:rPr>
              <w:t xml:space="preserve"> appeals.</w:t>
            </w:r>
          </w:p>
          <w:p w:rsidR="0038528B" w:rsidRDefault="0038528B" w:rsidP="00763278">
            <w:pPr>
              <w:rPr>
                <w:rFonts w:cs="Arial"/>
                <w:sz w:val="22"/>
                <w:szCs w:val="22"/>
                <w:lang w:val="en" w:eastAsia="en-GB"/>
              </w:rPr>
            </w:pPr>
          </w:p>
          <w:p w:rsidR="0038528B" w:rsidRPr="00FA065E" w:rsidRDefault="0038528B" w:rsidP="0038528B">
            <w:pPr>
              <w:rPr>
                <w:rFonts w:cs="Arial"/>
                <w:b/>
                <w:bCs/>
                <w:sz w:val="22"/>
                <w:szCs w:val="22"/>
                <w:lang w:eastAsia="en-GB"/>
              </w:rPr>
            </w:pPr>
            <w:r w:rsidRPr="00FA065E">
              <w:rPr>
                <w:rFonts w:cs="Arial"/>
                <w:b/>
                <w:bCs/>
                <w:sz w:val="22"/>
                <w:szCs w:val="22"/>
                <w:lang w:eastAsia="en-GB"/>
              </w:rPr>
              <w:t>What is an infant class?</w:t>
            </w:r>
          </w:p>
          <w:p w:rsidR="0038528B" w:rsidRPr="00FA065E" w:rsidRDefault="0038528B" w:rsidP="0038528B">
            <w:pPr>
              <w:rPr>
                <w:rFonts w:cs="Arial"/>
                <w:sz w:val="22"/>
                <w:szCs w:val="22"/>
                <w:lang w:eastAsia="en-GB"/>
              </w:rPr>
            </w:pPr>
            <w:r w:rsidRPr="00FA065E">
              <w:rPr>
                <w:rFonts w:cs="Arial"/>
                <w:sz w:val="22"/>
                <w:szCs w:val="22"/>
                <w:lang w:eastAsia="en-GB"/>
              </w:rPr>
              <w:t xml:space="preserve">An infant class is </w:t>
            </w:r>
            <w:r>
              <w:rPr>
                <w:rFonts w:cs="Arial"/>
                <w:sz w:val="22"/>
                <w:szCs w:val="22"/>
                <w:lang w:eastAsia="en-GB"/>
              </w:rPr>
              <w:t>one</w:t>
            </w:r>
            <w:r w:rsidRPr="00FA065E">
              <w:rPr>
                <w:rFonts w:cs="Arial"/>
                <w:sz w:val="22"/>
                <w:szCs w:val="22"/>
                <w:lang w:eastAsia="en-GB"/>
              </w:rPr>
              <w:t xml:space="preserve"> in which the majority of pupils will reach the age of 5</w:t>
            </w:r>
            <w:r>
              <w:rPr>
                <w:rFonts w:cs="Arial"/>
                <w:sz w:val="22"/>
                <w:szCs w:val="22"/>
                <w:lang w:eastAsia="en-GB"/>
              </w:rPr>
              <w:t xml:space="preserve">, 6 or 7 during the school year, and is called Reception, Year 1 or Year 2. </w:t>
            </w:r>
            <w:r w:rsidRPr="00FA065E">
              <w:rPr>
                <w:rFonts w:cs="Arial"/>
                <w:sz w:val="22"/>
                <w:szCs w:val="22"/>
                <w:lang w:eastAsia="en-GB"/>
              </w:rPr>
              <w:t xml:space="preserve"> Infant classes </w:t>
            </w:r>
            <w:r w:rsidRPr="00FA065E">
              <w:rPr>
                <w:rFonts w:cs="Arial"/>
                <w:b/>
                <w:bCs/>
                <w:sz w:val="22"/>
                <w:szCs w:val="22"/>
                <w:lang w:eastAsia="en-GB"/>
              </w:rPr>
              <w:t>must not</w:t>
            </w:r>
            <w:r w:rsidRPr="00FA065E">
              <w:rPr>
                <w:rFonts w:cs="Arial"/>
                <w:sz w:val="22"/>
                <w:szCs w:val="22"/>
                <w:lang w:eastAsia="en-GB"/>
              </w:rPr>
              <w:t xml:space="preserve"> contain more than 30 pupils with a single school teacher. </w:t>
            </w:r>
          </w:p>
          <w:p w:rsidR="0038528B" w:rsidRDefault="0038528B" w:rsidP="00763278">
            <w:pPr>
              <w:rPr>
                <w:rFonts w:cs="Arial"/>
                <w:sz w:val="22"/>
                <w:szCs w:val="22"/>
                <w:lang w:val="en" w:eastAsia="en-GB"/>
              </w:rPr>
            </w:pPr>
          </w:p>
          <w:p w:rsidR="00440FD0" w:rsidRPr="001E1A5A" w:rsidRDefault="00472A2F" w:rsidP="003C79D1">
            <w:pPr>
              <w:spacing w:before="60" w:after="60"/>
              <w:rPr>
                <w:sz w:val="22"/>
              </w:rPr>
            </w:pPr>
            <w:r>
              <w:rPr>
                <w:sz w:val="22"/>
              </w:rPr>
              <w:t>Read the Parents’ Guide</w:t>
            </w:r>
            <w:r w:rsidR="00440FD0" w:rsidRPr="001E1A5A">
              <w:rPr>
                <w:sz w:val="22"/>
              </w:rPr>
              <w:t xml:space="preserve"> carefully</w:t>
            </w:r>
            <w:r w:rsidR="001E1A5A" w:rsidRPr="001E1A5A">
              <w:rPr>
                <w:sz w:val="22"/>
              </w:rPr>
              <w:t xml:space="preserve"> before co</w:t>
            </w:r>
            <w:r w:rsidR="005262FD">
              <w:rPr>
                <w:sz w:val="22"/>
              </w:rPr>
              <w:t>mpletin</w:t>
            </w:r>
            <w:r w:rsidR="0038528B">
              <w:rPr>
                <w:sz w:val="22"/>
              </w:rPr>
              <w:t>g this section</w:t>
            </w:r>
            <w:r w:rsidR="001E1A5A" w:rsidRPr="001E1A5A">
              <w:rPr>
                <w:sz w:val="22"/>
              </w:rPr>
              <w:t>.</w:t>
            </w:r>
            <w:r w:rsidR="00440FD0" w:rsidRPr="001E1A5A">
              <w:rPr>
                <w:sz w:val="22"/>
              </w:rPr>
              <w:t xml:space="preserve">  The </w:t>
            </w:r>
            <w:r w:rsidR="00FA065E">
              <w:rPr>
                <w:sz w:val="22"/>
              </w:rPr>
              <w:t xml:space="preserve">Appeal </w:t>
            </w:r>
            <w:r w:rsidR="00440FD0" w:rsidRPr="001E1A5A">
              <w:rPr>
                <w:sz w:val="22"/>
              </w:rPr>
              <w:t xml:space="preserve">Panel </w:t>
            </w:r>
            <w:r w:rsidR="00FA065E">
              <w:rPr>
                <w:sz w:val="22"/>
              </w:rPr>
              <w:t>can only</w:t>
            </w:r>
            <w:r w:rsidR="005C25E2">
              <w:rPr>
                <w:sz w:val="22"/>
              </w:rPr>
              <w:t xml:space="preserve"> consider</w:t>
            </w:r>
            <w:r w:rsidR="00440FD0" w:rsidRPr="001E1A5A">
              <w:rPr>
                <w:sz w:val="22"/>
              </w:rPr>
              <w:t xml:space="preserve"> the following grounds:</w:t>
            </w:r>
          </w:p>
          <w:p w:rsidR="007A228C" w:rsidRPr="001E1A5A" w:rsidRDefault="00863F0B" w:rsidP="00FA065E">
            <w:pPr>
              <w:tabs>
                <w:tab w:val="left" w:pos="90"/>
              </w:tabs>
              <w:ind w:left="360" w:hanging="360"/>
              <w:rPr>
                <w:rFonts w:cs="Arial"/>
                <w:sz w:val="22"/>
                <w:szCs w:val="20"/>
              </w:rPr>
            </w:pPr>
            <w:r>
              <w:rPr>
                <w:rFonts w:cs="Arial"/>
                <w:sz w:val="22"/>
                <w:szCs w:val="20"/>
              </w:rPr>
              <w:t>(</w:t>
            </w:r>
            <w:r w:rsidR="005262FD">
              <w:rPr>
                <w:rFonts w:cs="Arial"/>
                <w:sz w:val="22"/>
                <w:szCs w:val="20"/>
              </w:rPr>
              <w:t>a)</w:t>
            </w:r>
            <w:r w:rsidR="005262FD">
              <w:rPr>
                <w:rFonts w:cs="Arial"/>
                <w:sz w:val="22"/>
                <w:szCs w:val="20"/>
              </w:rPr>
              <w:tab/>
            </w:r>
            <w:r w:rsidR="005C25E2">
              <w:rPr>
                <w:rFonts w:cs="Arial"/>
                <w:sz w:val="22"/>
                <w:szCs w:val="20"/>
              </w:rPr>
              <w:t>whether the admission of your child would breach infant class size limit (i</w:t>
            </w:r>
            <w:r w:rsidR="007A228C" w:rsidRPr="001E1A5A">
              <w:rPr>
                <w:rFonts w:cs="Arial"/>
                <w:sz w:val="22"/>
                <w:szCs w:val="20"/>
              </w:rPr>
              <w:t xml:space="preserve">e. there would be </w:t>
            </w:r>
            <w:r w:rsidR="005C25E2">
              <w:rPr>
                <w:rFonts w:cs="Arial"/>
                <w:sz w:val="22"/>
                <w:szCs w:val="20"/>
              </w:rPr>
              <w:t>more than 30 pupils per teacher)</w:t>
            </w:r>
            <w:r w:rsidR="00144CD4">
              <w:rPr>
                <w:rFonts w:cs="Arial"/>
                <w:sz w:val="22"/>
                <w:szCs w:val="20"/>
              </w:rPr>
              <w:t>;</w:t>
            </w:r>
          </w:p>
          <w:p w:rsidR="007A228C" w:rsidRPr="001E1A5A" w:rsidRDefault="007A228C" w:rsidP="00FA065E">
            <w:pPr>
              <w:tabs>
                <w:tab w:val="left" w:pos="90"/>
              </w:tabs>
              <w:ind w:left="360" w:hanging="360"/>
              <w:rPr>
                <w:rFonts w:cs="Arial"/>
                <w:sz w:val="22"/>
                <w:szCs w:val="20"/>
              </w:rPr>
            </w:pPr>
          </w:p>
          <w:p w:rsidR="007A228C" w:rsidRPr="001E1A5A" w:rsidRDefault="00863F0B" w:rsidP="00FA065E">
            <w:pPr>
              <w:tabs>
                <w:tab w:val="left" w:pos="90"/>
              </w:tabs>
              <w:ind w:left="360" w:hanging="360"/>
              <w:rPr>
                <w:rFonts w:cs="Arial"/>
                <w:sz w:val="22"/>
                <w:szCs w:val="20"/>
              </w:rPr>
            </w:pPr>
            <w:r>
              <w:rPr>
                <w:rFonts w:cs="Arial"/>
                <w:sz w:val="22"/>
                <w:szCs w:val="20"/>
              </w:rPr>
              <w:t>(</w:t>
            </w:r>
            <w:r w:rsidR="005262FD">
              <w:rPr>
                <w:rFonts w:cs="Arial"/>
                <w:sz w:val="22"/>
                <w:szCs w:val="20"/>
              </w:rPr>
              <w:t>b)</w:t>
            </w:r>
            <w:r w:rsidR="005262FD">
              <w:rPr>
                <w:rFonts w:cs="Arial"/>
                <w:sz w:val="22"/>
                <w:szCs w:val="20"/>
              </w:rPr>
              <w:tab/>
            </w:r>
            <w:r w:rsidR="005C25E2">
              <w:rPr>
                <w:rFonts w:cs="Arial"/>
                <w:sz w:val="22"/>
                <w:szCs w:val="20"/>
              </w:rPr>
              <w:t>whether t</w:t>
            </w:r>
            <w:r w:rsidR="007A228C" w:rsidRPr="001E1A5A">
              <w:rPr>
                <w:rFonts w:cs="Arial"/>
                <w:sz w:val="22"/>
                <w:szCs w:val="20"/>
              </w:rPr>
              <w:t>he a</w:t>
            </w:r>
            <w:r w:rsidR="00FA065E">
              <w:rPr>
                <w:rFonts w:cs="Arial"/>
                <w:sz w:val="22"/>
                <w:szCs w:val="20"/>
              </w:rPr>
              <w:t>dmission arrangements (and</w:t>
            </w:r>
            <w:r w:rsidR="007A228C" w:rsidRPr="001E1A5A">
              <w:rPr>
                <w:rFonts w:cs="Arial"/>
                <w:sz w:val="22"/>
                <w:szCs w:val="20"/>
              </w:rPr>
              <w:t xml:space="preserve"> the qualifying scheme) compl</w:t>
            </w:r>
            <w:r w:rsidR="005C25E2">
              <w:rPr>
                <w:rFonts w:cs="Arial"/>
                <w:sz w:val="22"/>
                <w:szCs w:val="20"/>
              </w:rPr>
              <w:t>ied</w:t>
            </w:r>
            <w:r w:rsidR="007A228C" w:rsidRPr="001E1A5A">
              <w:rPr>
                <w:rFonts w:cs="Arial"/>
                <w:sz w:val="22"/>
                <w:szCs w:val="20"/>
              </w:rPr>
              <w:t xml:space="preserve"> with the manda</w:t>
            </w:r>
            <w:r w:rsidR="00FA065E">
              <w:rPr>
                <w:rFonts w:cs="Arial"/>
                <w:sz w:val="22"/>
                <w:szCs w:val="20"/>
              </w:rPr>
              <w:t xml:space="preserve">tory requirements of the </w:t>
            </w:r>
            <w:r w:rsidR="007A228C" w:rsidRPr="001E1A5A">
              <w:rPr>
                <w:rFonts w:cs="Arial"/>
                <w:sz w:val="22"/>
                <w:szCs w:val="20"/>
              </w:rPr>
              <w:t>Admission Code and Part 3 of the School S</w:t>
            </w:r>
            <w:r w:rsidR="00D61858">
              <w:rPr>
                <w:rFonts w:cs="Arial"/>
                <w:sz w:val="22"/>
                <w:szCs w:val="20"/>
              </w:rPr>
              <w:t>tandards and Framework Act 1998</w:t>
            </w:r>
            <w:r w:rsidR="00144CD4">
              <w:rPr>
                <w:rFonts w:cs="Arial"/>
                <w:sz w:val="22"/>
                <w:szCs w:val="20"/>
              </w:rPr>
              <w:t>;</w:t>
            </w:r>
          </w:p>
          <w:p w:rsidR="007A228C" w:rsidRPr="001E1A5A" w:rsidRDefault="007A228C" w:rsidP="00FA065E">
            <w:pPr>
              <w:tabs>
                <w:tab w:val="left" w:pos="90"/>
              </w:tabs>
              <w:ind w:left="360" w:hanging="360"/>
              <w:rPr>
                <w:rFonts w:cs="Arial"/>
                <w:sz w:val="22"/>
                <w:szCs w:val="20"/>
              </w:rPr>
            </w:pPr>
          </w:p>
          <w:p w:rsidR="007A228C" w:rsidRPr="005262FD" w:rsidRDefault="00863F0B" w:rsidP="00FA065E">
            <w:pPr>
              <w:tabs>
                <w:tab w:val="left" w:pos="90"/>
              </w:tabs>
              <w:ind w:left="360" w:hanging="360"/>
              <w:rPr>
                <w:rFonts w:cs="Arial"/>
                <w:i/>
                <w:sz w:val="22"/>
                <w:szCs w:val="20"/>
              </w:rPr>
            </w:pPr>
            <w:r>
              <w:rPr>
                <w:rFonts w:cs="Arial"/>
                <w:sz w:val="22"/>
                <w:szCs w:val="20"/>
              </w:rPr>
              <w:t>(</w:t>
            </w:r>
            <w:r w:rsidR="005262FD">
              <w:rPr>
                <w:rFonts w:cs="Arial"/>
                <w:sz w:val="22"/>
                <w:szCs w:val="20"/>
              </w:rPr>
              <w:t>c)</w:t>
            </w:r>
            <w:r w:rsidR="005262FD">
              <w:rPr>
                <w:rFonts w:cs="Arial"/>
                <w:sz w:val="22"/>
                <w:szCs w:val="20"/>
              </w:rPr>
              <w:tab/>
            </w:r>
            <w:r w:rsidR="0028417D">
              <w:rPr>
                <w:rFonts w:cs="Arial"/>
                <w:sz w:val="22"/>
                <w:szCs w:val="20"/>
              </w:rPr>
              <w:t>whether th</w:t>
            </w:r>
            <w:r w:rsidR="007A228C" w:rsidRPr="001E1A5A">
              <w:rPr>
                <w:rFonts w:cs="Arial"/>
                <w:sz w:val="22"/>
                <w:szCs w:val="20"/>
              </w:rPr>
              <w:t>e admission arrangements were</w:t>
            </w:r>
            <w:r w:rsidR="00FA065E">
              <w:rPr>
                <w:rFonts w:cs="Arial"/>
                <w:sz w:val="22"/>
                <w:szCs w:val="20"/>
              </w:rPr>
              <w:t xml:space="preserve"> </w:t>
            </w:r>
            <w:r w:rsidR="007A228C" w:rsidRPr="001E1A5A">
              <w:rPr>
                <w:rFonts w:cs="Arial"/>
                <w:sz w:val="22"/>
                <w:szCs w:val="20"/>
              </w:rPr>
              <w:t xml:space="preserve">correctly </w:t>
            </w:r>
            <w:r w:rsidR="0028417D">
              <w:rPr>
                <w:rFonts w:cs="Arial"/>
                <w:sz w:val="22"/>
                <w:szCs w:val="20"/>
              </w:rPr>
              <w:t>and</w:t>
            </w:r>
            <w:r w:rsidR="007A228C" w:rsidRPr="001E1A5A">
              <w:rPr>
                <w:rFonts w:cs="Arial"/>
                <w:sz w:val="22"/>
                <w:szCs w:val="20"/>
              </w:rPr>
              <w:t xml:space="preserve"> impartially</w:t>
            </w:r>
            <w:r w:rsidR="0028417D">
              <w:rPr>
                <w:rFonts w:cs="Arial"/>
                <w:sz w:val="22"/>
                <w:szCs w:val="20"/>
              </w:rPr>
              <w:t xml:space="preserve"> applied in </w:t>
            </w:r>
            <w:r w:rsidR="007A228C" w:rsidRPr="001E1A5A">
              <w:rPr>
                <w:rFonts w:cs="Arial"/>
                <w:sz w:val="22"/>
                <w:szCs w:val="20"/>
              </w:rPr>
              <w:t xml:space="preserve">your case and this mistake has directly cost your child a place at the school; </w:t>
            </w:r>
            <w:r w:rsidR="007A228C" w:rsidRPr="005262FD">
              <w:rPr>
                <w:rFonts w:cs="Arial"/>
                <w:i/>
                <w:sz w:val="22"/>
                <w:szCs w:val="20"/>
              </w:rPr>
              <w:t>and</w:t>
            </w:r>
          </w:p>
          <w:p w:rsidR="007A228C" w:rsidRPr="001E1A5A" w:rsidRDefault="007A228C" w:rsidP="00FA065E">
            <w:pPr>
              <w:tabs>
                <w:tab w:val="left" w:pos="90"/>
              </w:tabs>
              <w:ind w:left="360" w:hanging="360"/>
              <w:rPr>
                <w:rFonts w:cs="Arial"/>
                <w:sz w:val="22"/>
                <w:szCs w:val="20"/>
              </w:rPr>
            </w:pPr>
          </w:p>
          <w:p w:rsidR="007A228C" w:rsidRDefault="00863F0B" w:rsidP="00FA065E">
            <w:pPr>
              <w:tabs>
                <w:tab w:val="left" w:pos="90"/>
              </w:tabs>
              <w:ind w:left="360" w:hanging="360"/>
              <w:rPr>
                <w:rFonts w:cs="Arial"/>
                <w:sz w:val="22"/>
                <w:szCs w:val="20"/>
              </w:rPr>
            </w:pPr>
            <w:r>
              <w:rPr>
                <w:rFonts w:cs="Arial"/>
                <w:sz w:val="22"/>
                <w:szCs w:val="20"/>
              </w:rPr>
              <w:t>(</w:t>
            </w:r>
            <w:r w:rsidR="005262FD">
              <w:rPr>
                <w:rFonts w:cs="Arial"/>
                <w:sz w:val="22"/>
                <w:szCs w:val="20"/>
              </w:rPr>
              <w:t>d)</w:t>
            </w:r>
            <w:r w:rsidR="005262FD">
              <w:rPr>
                <w:rFonts w:cs="Arial"/>
                <w:sz w:val="22"/>
                <w:szCs w:val="20"/>
              </w:rPr>
              <w:tab/>
            </w:r>
            <w:r w:rsidR="0028417D">
              <w:rPr>
                <w:rFonts w:cs="Arial"/>
                <w:sz w:val="22"/>
                <w:szCs w:val="20"/>
              </w:rPr>
              <w:t>whether t</w:t>
            </w:r>
            <w:r w:rsidR="007A228C" w:rsidRPr="001E1A5A">
              <w:rPr>
                <w:rFonts w:cs="Arial"/>
                <w:sz w:val="22"/>
                <w:szCs w:val="20"/>
              </w:rPr>
              <w:t>he decision to refuse your child admission was one which a reasonable admission authority would have made in the circumstances of the case, ie. the decision was perverse (see</w:t>
            </w:r>
            <w:r w:rsidR="005262FD">
              <w:rPr>
                <w:rFonts w:cs="Arial"/>
                <w:sz w:val="22"/>
                <w:szCs w:val="20"/>
              </w:rPr>
              <w:t xml:space="preserve"> note 32 on</w:t>
            </w:r>
            <w:r w:rsidR="007A228C" w:rsidRPr="001E1A5A">
              <w:rPr>
                <w:rFonts w:cs="Arial"/>
                <w:sz w:val="22"/>
                <w:szCs w:val="20"/>
              </w:rPr>
              <w:t xml:space="preserve"> page </w:t>
            </w:r>
            <w:r w:rsidR="00472A2F">
              <w:rPr>
                <w:rFonts w:cs="Arial"/>
                <w:sz w:val="22"/>
                <w:szCs w:val="20"/>
              </w:rPr>
              <w:t>9</w:t>
            </w:r>
            <w:r w:rsidR="001E1A5A" w:rsidRPr="001E1A5A">
              <w:rPr>
                <w:rFonts w:cs="Arial"/>
                <w:sz w:val="22"/>
                <w:szCs w:val="20"/>
              </w:rPr>
              <w:t>).</w:t>
            </w:r>
          </w:p>
          <w:p w:rsidR="0026041B" w:rsidRDefault="0026041B" w:rsidP="0026041B">
            <w:pPr>
              <w:spacing w:before="60" w:after="60"/>
              <w:rPr>
                <w:sz w:val="20"/>
              </w:rPr>
            </w:pPr>
          </w:p>
        </w:tc>
      </w:tr>
      <w:tr w:rsidR="003C79D1" w:rsidTr="0038528B">
        <w:trPr>
          <w:cantSplit/>
          <w:trHeight w:val="8171"/>
        </w:trPr>
        <w:tc>
          <w:tcPr>
            <w:tcW w:w="10397" w:type="dxa"/>
            <w:tcBorders>
              <w:top w:val="dotted" w:sz="4" w:space="0" w:color="auto"/>
              <w:left w:val="nil"/>
              <w:bottom w:val="dotted" w:sz="4" w:space="0" w:color="auto"/>
              <w:right w:val="nil"/>
            </w:tcBorders>
          </w:tcPr>
          <w:p w:rsidR="003C79D1" w:rsidRDefault="00863F0B" w:rsidP="00CC6EF6">
            <w:pPr>
              <w:spacing w:before="60" w:after="60"/>
              <w:rPr>
                <w:b/>
                <w:sz w:val="22"/>
              </w:rPr>
            </w:pPr>
            <w:r w:rsidRPr="00863F0B">
              <w:rPr>
                <w:b/>
                <w:sz w:val="22"/>
              </w:rPr>
              <w:t>Detail below your reasons for appe</w:t>
            </w:r>
            <w:r w:rsidR="005601FE">
              <w:rPr>
                <w:b/>
                <w:sz w:val="22"/>
              </w:rPr>
              <w:t xml:space="preserve">aling on </w:t>
            </w:r>
            <w:r w:rsidR="00E279CB">
              <w:rPr>
                <w:b/>
                <w:sz w:val="22"/>
              </w:rPr>
              <w:t>ground (a), (b), (c) or</w:t>
            </w:r>
            <w:r w:rsidRPr="00863F0B">
              <w:rPr>
                <w:b/>
                <w:sz w:val="22"/>
              </w:rPr>
              <w:t xml:space="preserve"> (d)</w:t>
            </w:r>
          </w:p>
          <w:p w:rsidR="00CC6EF6" w:rsidRPr="00863F0B" w:rsidRDefault="00CC6EF6" w:rsidP="00CC6EF6">
            <w:pPr>
              <w:spacing w:before="60" w:after="60"/>
              <w:rPr>
                <w:b/>
                <w:sz w:val="20"/>
              </w:rPr>
            </w:pPr>
            <w:bookmarkStart w:id="0" w:name="_GoBack"/>
            <w:bookmarkEnd w:id="0"/>
          </w:p>
        </w:tc>
      </w:tr>
    </w:tbl>
    <w:p w:rsidR="00867284" w:rsidRDefault="00867284">
      <w:pPr>
        <w:rPr>
          <w:sz w:val="2"/>
        </w:rPr>
      </w:pPr>
    </w:p>
    <w:sectPr w:rsidR="00867284" w:rsidSect="00D02F27">
      <w:pgSz w:w="11909" w:h="16834" w:code="9"/>
      <w:pgMar w:top="864" w:right="864" w:bottom="720" w:left="864" w:header="720" w:footer="720" w:gutter="0"/>
      <w:paperSrc w:first="15" w:other="15"/>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2A2" w:rsidRDefault="003E52A2">
      <w:r>
        <w:separator/>
      </w:r>
    </w:p>
  </w:endnote>
  <w:endnote w:type="continuationSeparator" w:id="0">
    <w:p w:rsidR="003E52A2" w:rsidRDefault="003E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2A2" w:rsidRDefault="003E52A2">
      <w:r>
        <w:separator/>
      </w:r>
    </w:p>
  </w:footnote>
  <w:footnote w:type="continuationSeparator" w:id="0">
    <w:p w:rsidR="003E52A2" w:rsidRDefault="003E52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D6F11"/>
    <w:multiLevelType w:val="hybridMultilevel"/>
    <w:tmpl w:val="85544C0A"/>
    <w:lvl w:ilvl="0" w:tplc="33BC0D10">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3B6"/>
    <w:rsid w:val="000306B2"/>
    <w:rsid w:val="00057A28"/>
    <w:rsid w:val="00081A43"/>
    <w:rsid w:val="00107058"/>
    <w:rsid w:val="00144CD4"/>
    <w:rsid w:val="001C09AC"/>
    <w:rsid w:val="001E1A5A"/>
    <w:rsid w:val="001E2E34"/>
    <w:rsid w:val="001E53DA"/>
    <w:rsid w:val="0026041B"/>
    <w:rsid w:val="0028417D"/>
    <w:rsid w:val="002B19E5"/>
    <w:rsid w:val="0038528B"/>
    <w:rsid w:val="003C79D1"/>
    <w:rsid w:val="003E52A2"/>
    <w:rsid w:val="00440FD0"/>
    <w:rsid w:val="00472A2F"/>
    <w:rsid w:val="004E3081"/>
    <w:rsid w:val="005262FD"/>
    <w:rsid w:val="00550EDE"/>
    <w:rsid w:val="005601FE"/>
    <w:rsid w:val="00567AB9"/>
    <w:rsid w:val="005726E2"/>
    <w:rsid w:val="00574754"/>
    <w:rsid w:val="005974BE"/>
    <w:rsid w:val="005B0413"/>
    <w:rsid w:val="005B42DF"/>
    <w:rsid w:val="005B7101"/>
    <w:rsid w:val="005C25E2"/>
    <w:rsid w:val="00603706"/>
    <w:rsid w:val="006317E1"/>
    <w:rsid w:val="006621D9"/>
    <w:rsid w:val="0068250A"/>
    <w:rsid w:val="0069700C"/>
    <w:rsid w:val="006A666E"/>
    <w:rsid w:val="006E50BE"/>
    <w:rsid w:val="0071128A"/>
    <w:rsid w:val="00763278"/>
    <w:rsid w:val="007A228C"/>
    <w:rsid w:val="007E6050"/>
    <w:rsid w:val="007F48EF"/>
    <w:rsid w:val="008429A5"/>
    <w:rsid w:val="00863F0B"/>
    <w:rsid w:val="00867284"/>
    <w:rsid w:val="00887C7F"/>
    <w:rsid w:val="008A7691"/>
    <w:rsid w:val="008B0ADD"/>
    <w:rsid w:val="008E14B5"/>
    <w:rsid w:val="00931AE6"/>
    <w:rsid w:val="00972E2E"/>
    <w:rsid w:val="00985421"/>
    <w:rsid w:val="00A1677A"/>
    <w:rsid w:val="00A21526"/>
    <w:rsid w:val="00A710BB"/>
    <w:rsid w:val="00A97F3A"/>
    <w:rsid w:val="00AF54A2"/>
    <w:rsid w:val="00B257C6"/>
    <w:rsid w:val="00B427E0"/>
    <w:rsid w:val="00B77C6A"/>
    <w:rsid w:val="00B963B6"/>
    <w:rsid w:val="00BA2BEB"/>
    <w:rsid w:val="00BD749A"/>
    <w:rsid w:val="00BF355C"/>
    <w:rsid w:val="00C25E1F"/>
    <w:rsid w:val="00CC6EF6"/>
    <w:rsid w:val="00D02F27"/>
    <w:rsid w:val="00D0675A"/>
    <w:rsid w:val="00D07C2E"/>
    <w:rsid w:val="00D1093B"/>
    <w:rsid w:val="00D52E6E"/>
    <w:rsid w:val="00D61858"/>
    <w:rsid w:val="00D94B9D"/>
    <w:rsid w:val="00DA4A4F"/>
    <w:rsid w:val="00DE4617"/>
    <w:rsid w:val="00E279CB"/>
    <w:rsid w:val="00E764F9"/>
    <w:rsid w:val="00EA2B33"/>
    <w:rsid w:val="00EC6BC7"/>
    <w:rsid w:val="00EE34B9"/>
    <w:rsid w:val="00F376C5"/>
    <w:rsid w:val="00F571F7"/>
    <w:rsid w:val="00FA0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7"/>
    <o:shapelayout v:ext="edit">
      <o:idmap v:ext="edit" data="1"/>
    </o:shapelayout>
  </w:shapeDefaults>
  <w:decimalSymbol w:val="."/>
  <w:listSeparator w:val=","/>
  <w14:docId w14:val="1B428988"/>
  <w15:docId w15:val="{70E06A02-8393-4904-970E-CD7373408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tabs>
        <w:tab w:val="right" w:pos="2753"/>
      </w:tabs>
      <w:spacing w:before="60" w:after="60"/>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666E"/>
    <w:pPr>
      <w:tabs>
        <w:tab w:val="center" w:pos="4153"/>
        <w:tab w:val="right" w:pos="8306"/>
      </w:tabs>
    </w:pPr>
  </w:style>
  <w:style w:type="paragraph" w:styleId="Footer">
    <w:name w:val="footer"/>
    <w:basedOn w:val="Normal"/>
    <w:rsid w:val="006A666E"/>
    <w:pPr>
      <w:tabs>
        <w:tab w:val="center" w:pos="4153"/>
        <w:tab w:val="right" w:pos="8306"/>
      </w:tabs>
    </w:pPr>
  </w:style>
  <w:style w:type="character" w:styleId="FollowedHyperlink">
    <w:name w:val="FollowedHyperlink"/>
    <w:rsid w:val="00D02F27"/>
    <w:rPr>
      <w:color w:val="800080"/>
      <w:u w:val="single"/>
    </w:rPr>
  </w:style>
  <w:style w:type="paragraph" w:styleId="BalloonText">
    <w:name w:val="Balloon Text"/>
    <w:basedOn w:val="Normal"/>
    <w:link w:val="BalloonTextChar"/>
    <w:rsid w:val="0028417D"/>
    <w:rPr>
      <w:rFonts w:ascii="Tahoma" w:hAnsi="Tahoma" w:cs="Tahoma"/>
      <w:sz w:val="16"/>
      <w:szCs w:val="16"/>
    </w:rPr>
  </w:style>
  <w:style w:type="character" w:customStyle="1" w:styleId="BalloonTextChar">
    <w:name w:val="Balloon Text Char"/>
    <w:basedOn w:val="DefaultParagraphFont"/>
    <w:link w:val="BalloonText"/>
    <w:rsid w:val="0028417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doc"/><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2</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EDUCATION ACT 1998</vt:lpstr>
    </vt:vector>
  </TitlesOfParts>
  <Company>Solihull Metropolitan Borough Council</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ACT 1998</dc:title>
  <dc:creator>Brough</dc:creator>
  <cp:lastModifiedBy>Brough, Lois (Childrens Services - Solihull MBC)</cp:lastModifiedBy>
  <cp:revision>7</cp:revision>
  <cp:lastPrinted>2014-04-14T09:02:00Z</cp:lastPrinted>
  <dcterms:created xsi:type="dcterms:W3CDTF">2020-04-03T11:51:00Z</dcterms:created>
  <dcterms:modified xsi:type="dcterms:W3CDTF">2021-02-24T17:25:00Z</dcterms:modified>
</cp:coreProperties>
</file>